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11A00B" w14:textId="6A87529C" w:rsidR="00BE5D9A" w:rsidRDefault="007C2B5F" w:rsidP="00F51E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/>
        <w:contextualSpacing/>
        <w:outlineLvl w:val="9"/>
        <w:rPr>
          <w:rFonts w:cs="Arial"/>
          <w:b/>
          <w:bCs/>
        </w:rPr>
      </w:pPr>
      <w:bookmarkStart w:id="0" w:name="OLE_LINK1"/>
      <w:bookmarkStart w:id="1" w:name="OLE_LINK23"/>
      <w:bookmarkStart w:id="2" w:name="OLE_LINK28"/>
      <w:bookmarkStart w:id="3" w:name="OLE_LINK29"/>
      <w:bookmarkStart w:id="4" w:name="OLE_LINK20"/>
      <w:bookmarkStart w:id="5" w:name="OLE_LINK21"/>
      <w:bookmarkStart w:id="6" w:name="OLE_LINK30"/>
      <w:bookmarkStart w:id="7" w:name="OLE_LINK31"/>
      <w:bookmarkStart w:id="8" w:name="OLE_LINK32"/>
      <w:bookmarkStart w:id="9" w:name="OLE_LINK24"/>
      <w:r w:rsidRPr="008548D7">
        <w:rPr>
          <w:rFonts w:cs="Arial"/>
          <w:b/>
          <w:bCs/>
        </w:rPr>
        <w:t>PRESSEMITTEILUNG</w:t>
      </w:r>
    </w:p>
    <w:p w14:paraId="28ACB36F" w14:textId="4A7D1C4E" w:rsidR="00F47DF4" w:rsidRPr="008548D7" w:rsidRDefault="00E67457" w:rsidP="00F51EAA">
      <w:pPr>
        <w:pStyle w:val="Listenabsatz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/>
        <w:ind w:hanging="720"/>
        <w:contextualSpacing/>
        <w:outlineLvl w:val="9"/>
        <w:rPr>
          <w:rFonts w:cs="Arial"/>
          <w:b/>
          <w:bCs/>
        </w:rPr>
      </w:pPr>
      <w:bookmarkStart w:id="10" w:name="OLE_LINK6"/>
      <w:bookmarkStart w:id="11" w:name="OLE_LINK7"/>
      <w:bookmarkStart w:id="12" w:name="OLE_LINK22"/>
      <w:bookmarkStart w:id="13" w:name="OLE_LINK58"/>
      <w:r>
        <w:rPr>
          <w:rFonts w:cs="Arial"/>
          <w:b/>
          <w:bCs/>
        </w:rPr>
        <w:t>BRUDERER</w:t>
      </w:r>
      <w:r w:rsidRPr="00E67457">
        <w:rPr>
          <w:rFonts w:cs="Arial"/>
          <w:b/>
          <w:bCs/>
        </w:rPr>
        <w:t xml:space="preserve"> präsentiert auf der Blechexpo </w:t>
      </w:r>
      <w:r w:rsidR="005939D9">
        <w:rPr>
          <w:rFonts w:cs="Arial"/>
          <w:b/>
          <w:bCs/>
        </w:rPr>
        <w:t>seine B3-</w:t>
      </w:r>
      <w:r w:rsidR="005939D9" w:rsidRPr="00E67457">
        <w:rPr>
          <w:rFonts w:cs="Arial"/>
          <w:b/>
          <w:bCs/>
        </w:rPr>
        <w:t>Steuerung</w:t>
      </w:r>
      <w:r w:rsidR="005939D9">
        <w:rPr>
          <w:rFonts w:cs="Arial"/>
          <w:b/>
          <w:bCs/>
        </w:rPr>
        <w:t>, de</w:t>
      </w:r>
      <w:r w:rsidR="0086475F">
        <w:rPr>
          <w:rFonts w:cs="Arial"/>
          <w:b/>
          <w:bCs/>
        </w:rPr>
        <w:t>n</w:t>
      </w:r>
      <w:r w:rsidR="005939D9">
        <w:rPr>
          <w:rFonts w:cs="Arial"/>
          <w:b/>
          <w:bCs/>
        </w:rPr>
        <w:t xml:space="preserve"> neue</w:t>
      </w:r>
      <w:r w:rsidR="0086475F">
        <w:rPr>
          <w:rFonts w:cs="Arial"/>
          <w:b/>
          <w:bCs/>
        </w:rPr>
        <w:t>n</w:t>
      </w:r>
      <w:r w:rsidR="005939D9">
        <w:rPr>
          <w:rFonts w:cs="Arial"/>
          <w:b/>
          <w:bCs/>
        </w:rPr>
        <w:t xml:space="preserve"> Standard </w:t>
      </w:r>
      <w:r w:rsidRPr="00E67457">
        <w:rPr>
          <w:rFonts w:cs="Arial"/>
          <w:b/>
          <w:bCs/>
        </w:rPr>
        <w:t>für Stanzautomaten</w:t>
      </w:r>
    </w:p>
    <w:p w14:paraId="392C4573" w14:textId="19FCDE54" w:rsidR="007D06F9" w:rsidRPr="007D06F9" w:rsidRDefault="005939D9" w:rsidP="007D06F9">
      <w:pPr>
        <w:pStyle w:val="Listenabsatz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/>
        <w:ind w:hanging="720"/>
        <w:contextualSpacing/>
        <w:outlineLvl w:val="9"/>
        <w:rPr>
          <w:rFonts w:cs="Arial"/>
          <w:b/>
          <w:bCs/>
        </w:rPr>
      </w:pPr>
      <w:r>
        <w:rPr>
          <w:rFonts w:cs="Arial"/>
          <w:b/>
          <w:bCs/>
        </w:rPr>
        <w:t xml:space="preserve">Prozesssicher, intuitiv und zukunftsorientiert – </w:t>
      </w:r>
      <w:r w:rsidR="00121CB7">
        <w:rPr>
          <w:rFonts w:cs="Arial"/>
          <w:b/>
          <w:bCs/>
        </w:rPr>
        <w:t>schnell</w:t>
      </w:r>
      <w:r w:rsidR="00AF7E73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 xml:space="preserve">zu maximaler Produktivität </w:t>
      </w:r>
    </w:p>
    <w:p w14:paraId="723F63AD" w14:textId="37A64132" w:rsidR="00FB2FF8" w:rsidRDefault="00513F8E" w:rsidP="00FB2FF8">
      <w:pPr>
        <w:spacing w:before="120"/>
        <w:rPr>
          <w:rFonts w:cs="Arial"/>
        </w:rPr>
      </w:pPr>
      <w:bookmarkStart w:id="14" w:name="OLE_LINK61"/>
      <w:bookmarkStart w:id="15" w:name="OLE_LINK62"/>
      <w:bookmarkStart w:id="16" w:name="OLE_LINK2"/>
      <w:bookmarkStart w:id="17" w:name="OLE_LINK16"/>
      <w:bookmarkStart w:id="18" w:name="OLE_LINK19"/>
      <w:bookmarkEnd w:id="10"/>
      <w:bookmarkEnd w:id="11"/>
      <w:bookmarkEnd w:id="12"/>
      <w:proofErr w:type="spellStart"/>
      <w:r>
        <w:rPr>
          <w:rFonts w:cs="Arial"/>
          <w:i/>
          <w:iCs/>
          <w:color w:val="000000" w:themeColor="text1"/>
        </w:rPr>
        <w:t>Frasnacht</w:t>
      </w:r>
      <w:proofErr w:type="spellEnd"/>
      <w:r>
        <w:rPr>
          <w:rFonts w:cs="Arial"/>
          <w:i/>
          <w:iCs/>
          <w:color w:val="000000" w:themeColor="text1"/>
        </w:rPr>
        <w:t>/Schweiz</w:t>
      </w:r>
      <w:r w:rsidR="00E87B79" w:rsidRPr="008548D7">
        <w:rPr>
          <w:rFonts w:cs="Arial"/>
          <w:i/>
          <w:iCs/>
          <w:color w:val="000000" w:themeColor="text1"/>
        </w:rPr>
        <w:t xml:space="preserve">, </w:t>
      </w:r>
      <w:r w:rsidR="003D1555">
        <w:rPr>
          <w:rFonts w:cs="Arial"/>
          <w:i/>
          <w:iCs/>
          <w:color w:val="000000" w:themeColor="text1"/>
        </w:rPr>
        <w:t>28</w:t>
      </w:r>
      <w:r w:rsidR="00F16A8A" w:rsidRPr="008548D7">
        <w:rPr>
          <w:rFonts w:cs="Arial"/>
          <w:i/>
          <w:iCs/>
          <w:color w:val="000000" w:themeColor="text1"/>
        </w:rPr>
        <w:t>.</w:t>
      </w:r>
      <w:r w:rsidR="00277D88" w:rsidRPr="008548D7">
        <w:rPr>
          <w:rFonts w:cs="Arial"/>
          <w:i/>
          <w:iCs/>
          <w:color w:val="000000" w:themeColor="text1"/>
        </w:rPr>
        <w:t xml:space="preserve"> </w:t>
      </w:r>
      <w:r w:rsidR="003D1555">
        <w:rPr>
          <w:rFonts w:cs="Arial"/>
          <w:i/>
          <w:iCs/>
          <w:color w:val="000000" w:themeColor="text1"/>
        </w:rPr>
        <w:t>Oktober</w:t>
      </w:r>
      <w:r>
        <w:rPr>
          <w:rFonts w:cs="Arial"/>
          <w:i/>
          <w:iCs/>
          <w:color w:val="000000" w:themeColor="text1"/>
        </w:rPr>
        <w:t xml:space="preserve"> </w:t>
      </w:r>
      <w:r w:rsidR="00E87B79" w:rsidRPr="008548D7">
        <w:rPr>
          <w:rFonts w:cs="Arial"/>
          <w:i/>
        </w:rPr>
        <w:t>202</w:t>
      </w:r>
      <w:r w:rsidR="002D16C5" w:rsidRPr="008548D7">
        <w:rPr>
          <w:rFonts w:cs="Arial"/>
          <w:i/>
        </w:rPr>
        <w:t>5</w:t>
      </w:r>
      <w:r w:rsidR="00E87B79" w:rsidRPr="008548D7">
        <w:rPr>
          <w:rFonts w:cs="Arial"/>
        </w:rPr>
        <w:t>.</w:t>
      </w:r>
      <w:r w:rsidR="00205813" w:rsidRPr="008548D7">
        <w:rPr>
          <w:rFonts w:cs="Arial"/>
        </w:rPr>
        <w:t xml:space="preserve"> </w:t>
      </w:r>
      <w:bookmarkStart w:id="19" w:name="OLE_LINK8"/>
      <w:bookmarkEnd w:id="14"/>
      <w:bookmarkEnd w:id="15"/>
      <w:bookmarkEnd w:id="16"/>
      <w:bookmarkEnd w:id="17"/>
      <w:r w:rsidR="00FB2FF8" w:rsidRPr="00FB2FF8">
        <w:rPr>
          <w:rFonts w:cs="Arial"/>
        </w:rPr>
        <w:t xml:space="preserve">Auf der Blechexpo 2025 hat BRUDERER erstmals die B3-Steuerung für </w:t>
      </w:r>
      <w:r w:rsidR="00C95B5C">
        <w:rPr>
          <w:rFonts w:cs="Arial"/>
        </w:rPr>
        <w:t>BSTA</w:t>
      </w:r>
      <w:r w:rsidR="00A91422">
        <w:rPr>
          <w:rFonts w:cs="Arial"/>
        </w:rPr>
        <w:t>-</w:t>
      </w:r>
      <w:r w:rsidR="00FB2FF8" w:rsidRPr="00FB2FF8">
        <w:rPr>
          <w:rFonts w:cs="Arial"/>
        </w:rPr>
        <w:t xml:space="preserve">Stanzautomaten präsentiert. </w:t>
      </w:r>
      <w:r w:rsidR="0086475F">
        <w:rPr>
          <w:rFonts w:cs="Arial"/>
        </w:rPr>
        <w:t>In die</w:t>
      </w:r>
      <w:r w:rsidR="00FB2FF8">
        <w:rPr>
          <w:rFonts w:cs="Arial"/>
        </w:rPr>
        <w:t xml:space="preserve"> Innovation hat der Maschinenbauer zahlreiche neue Funktionen integriert, die Prozesskontrolle verbessert und die Bedienung</w:t>
      </w:r>
      <w:r w:rsidR="0081671E">
        <w:rPr>
          <w:rFonts w:cs="Arial"/>
        </w:rPr>
        <w:t xml:space="preserve"> </w:t>
      </w:r>
      <w:r w:rsidR="00981AC9">
        <w:rPr>
          <w:rFonts w:cs="Arial"/>
        </w:rPr>
        <w:t>nach aktuellen Standards</w:t>
      </w:r>
      <w:r w:rsidR="000A1E53">
        <w:rPr>
          <w:rFonts w:cs="Arial"/>
        </w:rPr>
        <w:t xml:space="preserve"> userfreundlich</w:t>
      </w:r>
      <w:r w:rsidR="00981AC9">
        <w:rPr>
          <w:rFonts w:cs="Arial"/>
        </w:rPr>
        <w:t xml:space="preserve"> </w:t>
      </w:r>
      <w:r w:rsidR="000A1E53">
        <w:rPr>
          <w:rFonts w:cs="Arial"/>
        </w:rPr>
        <w:t>vereinfacht</w:t>
      </w:r>
      <w:r w:rsidR="00FB2FF8">
        <w:rPr>
          <w:rFonts w:cs="Arial"/>
        </w:rPr>
        <w:t>.</w:t>
      </w:r>
    </w:p>
    <w:p w14:paraId="775580E2" w14:textId="031FBF72" w:rsidR="00FB2FF8" w:rsidRPr="00FB2FF8" w:rsidRDefault="00FB2FF8" w:rsidP="00FB2FF8">
      <w:pPr>
        <w:spacing w:before="120"/>
        <w:rPr>
          <w:rFonts w:cs="Arial"/>
        </w:rPr>
      </w:pPr>
      <w:r w:rsidRPr="00FB2FF8">
        <w:rPr>
          <w:rFonts w:cs="Arial"/>
        </w:rPr>
        <w:t xml:space="preserve">Zudem ermöglicht sie die nahtlose Anbindung einer Vielzahl von Peripheriegeräten – auch von Drittanbietern – und unterstützt durch OPC-UA-Schnittstellen den offenen Datenaustausch mit Maschinen, Produktionsleitsystemen und </w:t>
      </w:r>
      <w:bookmarkStart w:id="20" w:name="OLE_LINK74"/>
      <w:r w:rsidRPr="00FB2FF8">
        <w:rPr>
          <w:rFonts w:cs="Arial"/>
        </w:rPr>
        <w:t>I</w:t>
      </w:r>
      <w:r w:rsidR="0086475F">
        <w:rPr>
          <w:rFonts w:cs="Arial"/>
        </w:rPr>
        <w:t>Io</w:t>
      </w:r>
      <w:r w:rsidRPr="00FB2FF8">
        <w:rPr>
          <w:rFonts w:cs="Arial"/>
        </w:rPr>
        <w:t>T</w:t>
      </w:r>
      <w:bookmarkEnd w:id="20"/>
      <w:r w:rsidRPr="00FB2FF8">
        <w:rPr>
          <w:rFonts w:cs="Arial"/>
        </w:rPr>
        <w:t>-Anwendungen.</w:t>
      </w:r>
    </w:p>
    <w:p w14:paraId="263E601B" w14:textId="33B61D5B" w:rsidR="00FB2FF8" w:rsidRPr="00FB2FF8" w:rsidRDefault="00FB2FF8" w:rsidP="00FB2FF8">
      <w:pPr>
        <w:spacing w:before="120"/>
        <w:rPr>
          <w:rFonts w:cs="Arial"/>
        </w:rPr>
      </w:pPr>
      <w:r w:rsidRPr="00FB2FF8">
        <w:rPr>
          <w:rFonts w:cs="Arial"/>
        </w:rPr>
        <w:t xml:space="preserve">BRUDERER zufolge lassen sich Stanzprozesse damit einfacher, schneller und prozesssicher steuern. </w:t>
      </w:r>
    </w:p>
    <w:p w14:paraId="213AFB5D" w14:textId="32D126EA" w:rsidR="00FB2FF8" w:rsidRPr="00370CE3" w:rsidRDefault="00E032C3" w:rsidP="00FB2FF8">
      <w:pPr>
        <w:spacing w:before="120"/>
        <w:rPr>
          <w:rFonts w:cs="Arial"/>
          <w:b/>
          <w:bCs/>
        </w:rPr>
      </w:pPr>
      <w:r>
        <w:rPr>
          <w:rFonts w:cs="Arial"/>
          <w:b/>
          <w:bCs/>
        </w:rPr>
        <w:t>Voll</w:t>
      </w:r>
      <w:r w:rsidR="00121CB7">
        <w:rPr>
          <w:rFonts w:cs="Arial"/>
          <w:b/>
          <w:bCs/>
        </w:rPr>
        <w:t>integrierte Komplettlösung</w:t>
      </w:r>
    </w:p>
    <w:p w14:paraId="54512F6F" w14:textId="0D2278C7" w:rsidR="00FB2FF8" w:rsidRPr="00FB2FF8" w:rsidRDefault="00FB2FF8" w:rsidP="00FB2FF8">
      <w:pPr>
        <w:spacing w:before="120"/>
        <w:rPr>
          <w:rFonts w:cs="Arial"/>
        </w:rPr>
      </w:pPr>
      <w:r w:rsidRPr="00FB2FF8">
        <w:rPr>
          <w:rFonts w:cs="Arial"/>
        </w:rPr>
        <w:t>Die B3-Steuerung ist eine vollständige Neuentwicklung, in die die Erfahrung aus mehr als 5.000 installierten B- und B2-Systemen eingeflossen ist.</w:t>
      </w:r>
      <w:r w:rsidR="00DC0C0B">
        <w:rPr>
          <w:rFonts w:cs="Arial"/>
        </w:rPr>
        <w:t xml:space="preserve"> </w:t>
      </w:r>
      <w:r w:rsidR="00A90131">
        <w:rPr>
          <w:rFonts w:cs="Arial"/>
        </w:rPr>
        <w:t xml:space="preserve">Premiere feierte </w:t>
      </w:r>
      <w:r w:rsidR="00121CB7">
        <w:rPr>
          <w:rFonts w:cs="Arial"/>
        </w:rPr>
        <w:t xml:space="preserve">sie auf </w:t>
      </w:r>
      <w:r w:rsidR="00DC0C0B">
        <w:rPr>
          <w:rFonts w:cs="Arial"/>
        </w:rPr>
        <w:t xml:space="preserve">der </w:t>
      </w:r>
      <w:r w:rsidRPr="00FB2FF8">
        <w:rPr>
          <w:rFonts w:cs="Arial"/>
        </w:rPr>
        <w:t xml:space="preserve">Messe </w:t>
      </w:r>
      <w:r w:rsidR="00121CB7">
        <w:rPr>
          <w:rFonts w:cs="Arial"/>
        </w:rPr>
        <w:t xml:space="preserve">als umfassende Komplettlösung </w:t>
      </w:r>
      <w:r w:rsidRPr="00FB2FF8">
        <w:rPr>
          <w:rFonts w:cs="Arial"/>
        </w:rPr>
        <w:t>zusammen mit einem BSTA-Stanzautomaten, dem Servovorschub BSV sowie der neuen Stanzpaketiersteuerung BSP</w:t>
      </w:r>
      <w:r w:rsidR="00121CB7">
        <w:rPr>
          <w:rFonts w:cs="Arial"/>
        </w:rPr>
        <w:t xml:space="preserve">. </w:t>
      </w:r>
      <w:r w:rsidR="00A90131">
        <w:rPr>
          <w:rFonts w:cs="Arial"/>
        </w:rPr>
        <w:t xml:space="preserve">Erstmals war hier der </w:t>
      </w:r>
      <w:r w:rsidR="00ED5D8D">
        <w:rPr>
          <w:rFonts w:cs="Arial"/>
        </w:rPr>
        <w:t xml:space="preserve">bewährte BSV-Vorschub </w:t>
      </w:r>
      <w:r w:rsidR="00121CB7">
        <w:rPr>
          <w:rFonts w:cs="Arial"/>
        </w:rPr>
        <w:t>in die Steuerung integriert</w:t>
      </w:r>
      <w:r w:rsidR="000A1E53">
        <w:rPr>
          <w:rFonts w:cs="Arial"/>
        </w:rPr>
        <w:t>. Seine Funktionen lassen sich jetzt zentral und nutzerfreundlich am Bedienpanel der B3 regeln</w:t>
      </w:r>
      <w:r w:rsidR="00A90131">
        <w:rPr>
          <w:rFonts w:cs="Arial"/>
        </w:rPr>
        <w:t xml:space="preserve"> – ebenso wie </w:t>
      </w:r>
      <w:r w:rsidR="000A1E53">
        <w:rPr>
          <w:rFonts w:cs="Arial"/>
        </w:rPr>
        <w:t>die aller anderen Komponenten</w:t>
      </w:r>
      <w:r w:rsidR="00A90131">
        <w:rPr>
          <w:rFonts w:cs="Arial"/>
        </w:rPr>
        <w:t xml:space="preserve"> einschließlich der angeschlossenen Peripheriegeräte</w:t>
      </w:r>
      <w:r w:rsidR="00ED5D8D">
        <w:rPr>
          <w:rFonts w:cs="Arial"/>
        </w:rPr>
        <w:t xml:space="preserve">. </w:t>
      </w:r>
    </w:p>
    <w:p w14:paraId="0727258D" w14:textId="42A3FDE7" w:rsidR="00FB2FF8" w:rsidRPr="00121CB7" w:rsidRDefault="00FB2FF8" w:rsidP="00FB2FF8">
      <w:pPr>
        <w:spacing w:before="120"/>
        <w:rPr>
          <w:rFonts w:cs="Arial"/>
          <w:b/>
          <w:bCs/>
        </w:rPr>
      </w:pPr>
      <w:r w:rsidRPr="00121CB7">
        <w:rPr>
          <w:rFonts w:cs="Arial"/>
          <w:b/>
          <w:bCs/>
        </w:rPr>
        <w:t xml:space="preserve">Intuitives </w:t>
      </w:r>
      <w:r w:rsidR="0086475F" w:rsidRPr="00121CB7">
        <w:rPr>
          <w:rFonts w:cs="Arial"/>
          <w:b/>
          <w:bCs/>
        </w:rPr>
        <w:t>B</w:t>
      </w:r>
      <w:r w:rsidRPr="00121CB7">
        <w:rPr>
          <w:rFonts w:cs="Arial"/>
          <w:b/>
          <w:bCs/>
        </w:rPr>
        <w:t>edienen, flexibles Arbeiten</w:t>
      </w:r>
    </w:p>
    <w:p w14:paraId="0D67E47B" w14:textId="4D8F2EC1" w:rsidR="00FB2FF8" w:rsidRDefault="00FB2FF8" w:rsidP="00FB2FF8">
      <w:pPr>
        <w:spacing w:before="120"/>
        <w:rPr>
          <w:rFonts w:cs="Arial"/>
        </w:rPr>
      </w:pPr>
      <w:bookmarkStart w:id="21" w:name="OLE_LINK69"/>
      <w:r w:rsidRPr="00FB2FF8">
        <w:rPr>
          <w:rFonts w:cs="Arial"/>
        </w:rPr>
        <w:t xml:space="preserve">Ein 21-Zoll-Touchscreen mit Kachelansicht erlaubt den direkten Zugriff auf sämtliche Funktionen von Stanzautomat und Peripherie. </w:t>
      </w:r>
      <w:bookmarkEnd w:id="21"/>
      <w:r w:rsidRPr="00FB2FF8">
        <w:rPr>
          <w:rFonts w:cs="Arial"/>
        </w:rPr>
        <w:t xml:space="preserve">Oberfläche und Ansichten können nutzerspezifisch angepasst werden. </w:t>
      </w:r>
    </w:p>
    <w:p w14:paraId="27912060" w14:textId="451BDA8B" w:rsidR="00FB2FF8" w:rsidRDefault="00FB2FF8" w:rsidP="00FB2FF8">
      <w:pPr>
        <w:spacing w:before="120"/>
        <w:rPr>
          <w:rFonts w:cs="Arial"/>
        </w:rPr>
      </w:pPr>
      <w:r>
        <w:rPr>
          <w:rFonts w:cs="Arial"/>
        </w:rPr>
        <w:t xml:space="preserve">Ihre </w:t>
      </w:r>
      <w:r w:rsidRPr="009F3AFE">
        <w:rPr>
          <w:rFonts w:cs="Arial"/>
        </w:rPr>
        <w:t xml:space="preserve">modulare Bauweise macht die B3-Steuerung </w:t>
      </w:r>
      <w:r>
        <w:rPr>
          <w:rFonts w:cs="Arial"/>
        </w:rPr>
        <w:t xml:space="preserve">unkompliziert </w:t>
      </w:r>
      <w:r w:rsidRPr="009F3AFE">
        <w:rPr>
          <w:rFonts w:cs="Arial"/>
        </w:rPr>
        <w:t xml:space="preserve">skalierbar </w:t>
      </w:r>
      <w:r>
        <w:rPr>
          <w:rFonts w:cs="Arial"/>
        </w:rPr>
        <w:t xml:space="preserve">– </w:t>
      </w:r>
      <w:r w:rsidRPr="009F3AFE">
        <w:rPr>
          <w:rFonts w:cs="Arial"/>
        </w:rPr>
        <w:t xml:space="preserve">für einfache </w:t>
      </w:r>
      <w:r>
        <w:rPr>
          <w:rFonts w:cs="Arial"/>
        </w:rPr>
        <w:t>genauso wie für</w:t>
      </w:r>
      <w:r w:rsidRPr="009F3AFE">
        <w:rPr>
          <w:rFonts w:cs="Arial"/>
        </w:rPr>
        <w:t xml:space="preserve"> komplexe Stanzprozesse</w:t>
      </w:r>
      <w:r>
        <w:rPr>
          <w:rFonts w:cs="Arial"/>
        </w:rPr>
        <w:t>.</w:t>
      </w:r>
      <w:r w:rsidRPr="009F3AFE">
        <w:rPr>
          <w:rFonts w:cs="Arial"/>
        </w:rPr>
        <w:t xml:space="preserve"> </w:t>
      </w:r>
      <w:r>
        <w:rPr>
          <w:rFonts w:cs="Arial"/>
        </w:rPr>
        <w:t xml:space="preserve">Ob Rotor-Stator-Fertigung mit Hilfe der neuen Stanzpaketiersteuerung BSP oder </w:t>
      </w:r>
      <w:r w:rsidR="00121CB7">
        <w:rPr>
          <w:rFonts w:cs="Arial"/>
        </w:rPr>
        <w:t>die Komplettproduktion</w:t>
      </w:r>
      <w:r>
        <w:rPr>
          <w:rFonts w:cs="Arial"/>
        </w:rPr>
        <w:t xml:space="preserve"> von Steckverbindungen: die B3 ist </w:t>
      </w:r>
      <w:r w:rsidR="0086475F">
        <w:rPr>
          <w:rFonts w:cs="Arial"/>
        </w:rPr>
        <w:t>auf</w:t>
      </w:r>
      <w:r>
        <w:rPr>
          <w:rFonts w:cs="Arial"/>
        </w:rPr>
        <w:t xml:space="preserve"> eine Vielzahl von Funktionen und Anforderungen vorbereitet.</w:t>
      </w:r>
    </w:p>
    <w:p w14:paraId="7D62C1F7" w14:textId="77777777" w:rsidR="00FB2FF8" w:rsidRPr="00FB2FF8" w:rsidRDefault="00FB2FF8" w:rsidP="00FB2FF8">
      <w:pPr>
        <w:spacing w:before="120"/>
        <w:rPr>
          <w:rFonts w:cs="Arial"/>
          <w:b/>
          <w:bCs/>
        </w:rPr>
      </w:pPr>
      <w:r w:rsidRPr="00FB2FF8">
        <w:rPr>
          <w:rFonts w:cs="Arial"/>
          <w:b/>
          <w:bCs/>
        </w:rPr>
        <w:t>Mehr Sicherheit, weniger Rüstaufwand</w:t>
      </w:r>
    </w:p>
    <w:p w14:paraId="426FD5C7" w14:textId="014C1D09" w:rsidR="00FB2FF8" w:rsidRDefault="00FB2FF8" w:rsidP="00FB2FF8">
      <w:pPr>
        <w:spacing w:before="120"/>
        <w:rPr>
          <w:rFonts w:cs="Arial"/>
        </w:rPr>
      </w:pPr>
      <w:r w:rsidRPr="00FB2FF8">
        <w:rPr>
          <w:rFonts w:cs="Arial"/>
        </w:rPr>
        <w:t xml:space="preserve">Die Steuerung verfügt über ein rollenbasiertes Zugriffssystem mit vordefinierten Benutzerrechten, wodurch Bedienfehler reduziert werden. </w:t>
      </w:r>
      <w:bookmarkStart w:id="22" w:name="OLE_LINK72"/>
      <w:bookmarkStart w:id="23" w:name="OLE_LINK73"/>
      <w:r>
        <w:rPr>
          <w:rFonts w:cs="Arial"/>
        </w:rPr>
        <w:t>In einem zentralen Bedienfenster werden Werkzeug, Presskraft und Position kontrolliert.</w:t>
      </w:r>
      <w:bookmarkEnd w:id="22"/>
      <w:r>
        <w:rPr>
          <w:rFonts w:cs="Arial"/>
        </w:rPr>
        <w:t xml:space="preserve"> Eine zusätzliche Hüllkurvenüberwachung zeigt Veränderungen einzelner Module zeitnah an, Stanzfehler werden so schneller erkannt. </w:t>
      </w:r>
      <w:bookmarkEnd w:id="23"/>
    </w:p>
    <w:p w14:paraId="6E53C183" w14:textId="03A3C77D" w:rsidR="00FB2FF8" w:rsidRPr="00FB2FF8" w:rsidRDefault="00FB2FF8" w:rsidP="00FB2FF8">
      <w:pPr>
        <w:spacing w:before="120"/>
        <w:rPr>
          <w:rFonts w:cs="Arial"/>
        </w:rPr>
      </w:pPr>
      <w:bookmarkStart w:id="24" w:name="OLE_LINK71"/>
      <w:r>
        <w:rPr>
          <w:rFonts w:cs="Arial"/>
        </w:rPr>
        <w:lastRenderedPageBreak/>
        <w:t xml:space="preserve">Erstmals lässt sich die Überwachung von </w:t>
      </w:r>
      <w:r w:rsidRPr="009F3AFE">
        <w:rPr>
          <w:rFonts w:cs="Arial"/>
        </w:rPr>
        <w:t xml:space="preserve">Werkzeugen, Schiebern und Drehstationen </w:t>
      </w:r>
      <w:r>
        <w:rPr>
          <w:rFonts w:cs="Arial"/>
        </w:rPr>
        <w:t xml:space="preserve">per </w:t>
      </w:r>
      <w:r w:rsidRPr="009F3AFE">
        <w:rPr>
          <w:rFonts w:cs="Arial"/>
        </w:rPr>
        <w:t xml:space="preserve">Knopfdruck </w:t>
      </w:r>
      <w:r>
        <w:rPr>
          <w:rFonts w:cs="Arial"/>
        </w:rPr>
        <w:t xml:space="preserve">mit einem intelligenten Parametriersystem </w:t>
      </w:r>
      <w:r w:rsidRPr="009F3AFE">
        <w:rPr>
          <w:rFonts w:cs="Arial"/>
        </w:rPr>
        <w:t xml:space="preserve">automatisch </w:t>
      </w:r>
      <w:r w:rsidR="0086475F">
        <w:rPr>
          <w:rFonts w:cs="Arial"/>
        </w:rPr>
        <w:t>e</w:t>
      </w:r>
      <w:r w:rsidRPr="009F3AFE">
        <w:rPr>
          <w:rFonts w:cs="Arial"/>
        </w:rPr>
        <w:t>inlernen</w:t>
      </w:r>
      <w:r>
        <w:rPr>
          <w:rFonts w:cs="Arial"/>
        </w:rPr>
        <w:t xml:space="preserve"> </w:t>
      </w:r>
      <w:r w:rsidRPr="009F3AFE">
        <w:rPr>
          <w:rFonts w:cs="Arial"/>
        </w:rPr>
        <w:t>– früher musste dies manuell programmiert werden.</w:t>
      </w:r>
      <w:r>
        <w:rPr>
          <w:rFonts w:cs="Arial"/>
        </w:rPr>
        <w:t xml:space="preserve"> </w:t>
      </w:r>
      <w:bookmarkEnd w:id="24"/>
    </w:p>
    <w:bookmarkEnd w:id="13"/>
    <w:p w14:paraId="6A952A22" w14:textId="77777777" w:rsidR="00FB2FF8" w:rsidRDefault="00FB2FF8" w:rsidP="00FB2FF8">
      <w:pPr>
        <w:tabs>
          <w:tab w:val="left" w:pos="4871"/>
        </w:tabs>
        <w:spacing w:before="120"/>
        <w:rPr>
          <w:rFonts w:cs="Arial"/>
        </w:rPr>
      </w:pPr>
      <w:r>
        <w:rPr>
          <w:rFonts w:cs="Arial"/>
          <w:b/>
          <w:bCs/>
        </w:rPr>
        <w:t>Ab 2026 ist die B3 erhältlich</w:t>
      </w:r>
    </w:p>
    <w:p w14:paraId="777E554E" w14:textId="400E01D7" w:rsidR="00FB2FF8" w:rsidRPr="009F3AFE" w:rsidRDefault="00FB2FF8" w:rsidP="00FB2FF8">
      <w:pPr>
        <w:spacing w:before="120"/>
        <w:rPr>
          <w:rFonts w:cs="Arial"/>
        </w:rPr>
      </w:pPr>
      <w:r w:rsidRPr="009F3AFE">
        <w:rPr>
          <w:rFonts w:cs="Arial"/>
        </w:rPr>
        <w:t>Ab 2026 wird die B3-Steuerung auf Neumaschinen</w:t>
      </w:r>
      <w:r w:rsidR="00815760">
        <w:rPr>
          <w:rFonts w:cs="Arial"/>
        </w:rPr>
        <w:t xml:space="preserve"> der BSTA-Reihe</w:t>
      </w:r>
      <w:r w:rsidRPr="009F3AFE">
        <w:rPr>
          <w:rFonts w:cs="Arial"/>
        </w:rPr>
        <w:t xml:space="preserve"> verfügbar sein. Bestehende </w:t>
      </w:r>
      <w:r>
        <w:rPr>
          <w:rFonts w:cs="Arial"/>
        </w:rPr>
        <w:t>BRUDERER</w:t>
      </w:r>
      <w:r w:rsidRPr="009F3AFE">
        <w:rPr>
          <w:rFonts w:cs="Arial"/>
        </w:rPr>
        <w:t>-</w:t>
      </w:r>
      <w:r>
        <w:rPr>
          <w:rFonts w:cs="Arial"/>
        </w:rPr>
        <w:t>Stanzautomaten</w:t>
      </w:r>
      <w:r w:rsidRPr="009F3AFE">
        <w:rPr>
          <w:rFonts w:cs="Arial"/>
        </w:rPr>
        <w:t xml:space="preserve"> können ab </w:t>
      </w:r>
      <w:r w:rsidR="00292969">
        <w:rPr>
          <w:rFonts w:cs="Arial"/>
        </w:rPr>
        <w:t>Mitte 2026</w:t>
      </w:r>
      <w:r w:rsidR="00292969" w:rsidRPr="009F3AFE">
        <w:rPr>
          <w:rFonts w:cs="Arial"/>
        </w:rPr>
        <w:t xml:space="preserve"> </w:t>
      </w:r>
      <w:r w:rsidRPr="009F3AFE">
        <w:rPr>
          <w:rFonts w:cs="Arial"/>
        </w:rPr>
        <w:t>mit</w:t>
      </w:r>
      <w:r w:rsidR="00815760">
        <w:rPr>
          <w:rFonts w:cs="Arial"/>
        </w:rPr>
        <w:t xml:space="preserve"> B3 </w:t>
      </w:r>
      <w:r w:rsidRPr="009F3AFE">
        <w:rPr>
          <w:rFonts w:cs="Arial"/>
        </w:rPr>
        <w:t>aufgerüstet werden. Die bewährte B2-Steuerung wird weiterhin unterstützt.</w:t>
      </w:r>
    </w:p>
    <w:p w14:paraId="54131B37" w14:textId="77777777" w:rsidR="00EC0F80" w:rsidRDefault="00EC0F80" w:rsidP="00513F8E">
      <w:pPr>
        <w:spacing w:before="120"/>
        <w:rPr>
          <w:rFonts w:cs="Arial"/>
          <w:iCs/>
          <w:color w:val="000000" w:themeColor="text1"/>
        </w:rPr>
      </w:pPr>
    </w:p>
    <w:p w14:paraId="5548E24E" w14:textId="77777777" w:rsidR="00EC0F80" w:rsidRDefault="00EC0F80" w:rsidP="00513F8E">
      <w:pPr>
        <w:spacing w:before="120"/>
        <w:rPr>
          <w:rFonts w:cs="Arial"/>
          <w:iCs/>
          <w:color w:val="000000" w:themeColor="text1"/>
        </w:rPr>
      </w:pPr>
    </w:p>
    <w:p w14:paraId="7DE5BD7A" w14:textId="77777777" w:rsidR="00EC0F80" w:rsidRDefault="00EC0F80" w:rsidP="00513F8E">
      <w:pPr>
        <w:spacing w:before="120"/>
        <w:rPr>
          <w:rFonts w:cs="Arial"/>
          <w:iCs/>
          <w:color w:val="000000" w:themeColor="text1"/>
        </w:rPr>
      </w:pPr>
    </w:p>
    <w:p w14:paraId="12F5F4FB" w14:textId="77777777" w:rsidR="00EC0F80" w:rsidRDefault="00EC0F80" w:rsidP="00513F8E">
      <w:pPr>
        <w:spacing w:before="120"/>
        <w:rPr>
          <w:rFonts w:cs="Arial"/>
          <w:iCs/>
          <w:color w:val="000000" w:themeColor="text1"/>
        </w:rPr>
      </w:pPr>
    </w:p>
    <w:p w14:paraId="6350BF15" w14:textId="77777777" w:rsidR="00C72CFA" w:rsidRPr="00EE63E4" w:rsidRDefault="00C72CFA" w:rsidP="00C72CFA">
      <w:pPr>
        <w:rPr>
          <w:b/>
          <w:bCs/>
        </w:rPr>
      </w:pPr>
      <w:r w:rsidRPr="00EE63E4">
        <w:rPr>
          <w:b/>
          <w:bCs/>
        </w:rPr>
        <w:t>BRUDERER</w:t>
      </w:r>
      <w:r>
        <w:rPr>
          <w:b/>
          <w:bCs/>
        </w:rPr>
        <w:t xml:space="preserve">. </w:t>
      </w:r>
      <w:r w:rsidRPr="00EE63E4">
        <w:rPr>
          <w:b/>
          <w:bCs/>
        </w:rPr>
        <w:t>PR</w:t>
      </w:r>
      <w:r>
        <w:rPr>
          <w:b/>
          <w:bCs/>
        </w:rPr>
        <w:t xml:space="preserve">ÄZISION </w:t>
      </w:r>
      <w:r w:rsidRPr="009B166C">
        <w:rPr>
          <w:b/>
          <w:bCs/>
        </w:rPr>
        <w:t>–</w:t>
      </w:r>
      <w:r>
        <w:rPr>
          <w:b/>
          <w:bCs/>
        </w:rPr>
        <w:t xml:space="preserve"> </w:t>
      </w:r>
      <w:r w:rsidRPr="00EE63E4">
        <w:rPr>
          <w:b/>
          <w:bCs/>
        </w:rPr>
        <w:t>SWISS MADE</w:t>
      </w:r>
      <w:r>
        <w:rPr>
          <w:b/>
          <w:bCs/>
        </w:rPr>
        <w:t>.</w:t>
      </w:r>
    </w:p>
    <w:p w14:paraId="2BBF737B" w14:textId="77777777" w:rsidR="00C72CFA" w:rsidRPr="00EE63E4" w:rsidRDefault="00C72CFA" w:rsidP="00C72CFA">
      <w:r w:rsidRPr="00EE63E4">
        <w:t>Die BRUDERER AG entwickelt und produziert Hochleistungs-Präzisionsstanzautomaten, die weltweit Standards setzen. Mit Presskräften von 200 bis 2.500 kN und bis zu 2.300 Hüben pro Minute ermöglichen sie µ-genaues Stanzen und Umformen – zuverlässig, langlebig und effizient. Das Portfolio wird ergänzt durch vollintegrierte Lösungen für die Blechbearbeitung – einschließlich leistungsstarker Vorschubsysteme, modernster Steuerungstechnik und automatisierter Stanzpaketierung.</w:t>
      </w:r>
    </w:p>
    <w:p w14:paraId="6ABE00E9" w14:textId="77777777" w:rsidR="00C72CFA" w:rsidRPr="00EE63E4" w:rsidRDefault="00C72CFA" w:rsidP="00C72CFA">
      <w:r w:rsidRPr="00EE63E4">
        <w:t>Als inhabergeführtes Familienunternehmen bietet BRUDERER auch Lohnfertigung von hochpräzisen Metallteilen für Kunden verschiedenster Branchen – ein Beitrag zur optimalen Auslastung und maximaler Fertigungstiefe am Standort Schweiz.</w:t>
      </w:r>
    </w:p>
    <w:p w14:paraId="1635D293" w14:textId="77777777" w:rsidR="00C72CFA" w:rsidRPr="00EE63E4" w:rsidRDefault="00C72CFA" w:rsidP="00C72CFA">
      <w:r w:rsidRPr="00EE63E4">
        <w:t>Ob in Fahrzeugen, Smartphones, Uhren, medizinischen Geräten oder Elektromotoren: Stanzteile und Baugruppen von BRUDERER finden sich in zahlreichen Produkten und Technologien unseres täglichen Lebens.</w:t>
      </w:r>
    </w:p>
    <w:p w14:paraId="29DC0268" w14:textId="77777777" w:rsidR="00C72CFA" w:rsidRPr="00EE63E4" w:rsidRDefault="00C72CFA" w:rsidP="00C72CFA">
      <w:r w:rsidRPr="00EE63E4">
        <w:t xml:space="preserve">Mit einem Exportanteil von rund 95 % beliefert BRUDERER Kunden weltweit – insbesondere aus der Automobil-, Elektronik-, Uhren- und Medizintechnik sowie der Verpackungsindustrie. Seit der Gründung 1943 ist das Unternehmen kontinuierlich gewachsen und unterhält heute neben dem Hauptsitz in </w:t>
      </w:r>
      <w:proofErr w:type="spellStart"/>
      <w:r w:rsidRPr="00EE63E4">
        <w:t>Frasnacht</w:t>
      </w:r>
      <w:proofErr w:type="spellEnd"/>
      <w:r w:rsidRPr="00EE63E4">
        <w:t xml:space="preserve"> (Schweiz) ein globales Netzwerk aus Tochtergesellschaften, Kompetenzzentren und Servicestandorten.</w:t>
      </w:r>
    </w:p>
    <w:p w14:paraId="785521AD" w14:textId="77777777" w:rsidR="00C72CFA" w:rsidRPr="00EE63E4" w:rsidRDefault="00C72CFA" w:rsidP="00C72CFA">
      <w:r w:rsidRPr="00EE63E4">
        <w:t xml:space="preserve">BRUDERER steht für erstklassige Maschinen, schnellen Service und zuverlässige Ersatzteilversorgung. </w:t>
      </w:r>
    </w:p>
    <w:p w14:paraId="74F9D824" w14:textId="77777777" w:rsidR="00C72CFA" w:rsidRPr="00EE63E4" w:rsidRDefault="00C72CFA" w:rsidP="00C72CFA">
      <w:r w:rsidRPr="00EE63E4">
        <w:lastRenderedPageBreak/>
        <w:t>Dank jahrzehntelanger Erfahrung, kompromissloser Qualität und höchster Fertigungspräzision gilt BRUDERER heute als anerkannter Technologieführer im Stanzautomatenbau – Swiss Made.</w:t>
      </w:r>
    </w:p>
    <w:p w14:paraId="185243A2" w14:textId="77777777" w:rsidR="008A7447" w:rsidRPr="008548D7" w:rsidRDefault="008A7447" w:rsidP="00F51EAA">
      <w:pPr>
        <w:spacing w:before="120"/>
        <w:rPr>
          <w:rFonts w:cs="Arial"/>
          <w:b/>
          <w:bCs/>
        </w:rPr>
      </w:pPr>
    </w:p>
    <w:p w14:paraId="02BD921F" w14:textId="10ABB7D6" w:rsidR="00513F8E" w:rsidRPr="00513F8E" w:rsidRDefault="00F16A8A" w:rsidP="00F51EAA">
      <w:pPr>
        <w:spacing w:before="120"/>
        <w:rPr>
          <w:rFonts w:cs="Arial"/>
          <w:b/>
          <w:bCs/>
        </w:rPr>
      </w:pPr>
      <w:r w:rsidRPr="008548D7">
        <w:rPr>
          <w:rFonts w:cs="Arial"/>
          <w:b/>
          <w:bCs/>
        </w:rPr>
        <w:t xml:space="preserve">Ansprechpartner </w:t>
      </w:r>
      <w:r w:rsidR="00513F8E" w:rsidRPr="00513F8E">
        <w:rPr>
          <w:rFonts w:cs="Arial"/>
          <w:b/>
          <w:bCs/>
        </w:rPr>
        <w:t>BRUDERER AG</w:t>
      </w:r>
      <w:r w:rsidRPr="008548D7">
        <w:rPr>
          <w:rFonts w:cs="Arial"/>
          <w:b/>
          <w:bCs/>
        </w:rPr>
        <w:t>:</w:t>
      </w:r>
    </w:p>
    <w:p w14:paraId="3D08D58A" w14:textId="436B528C" w:rsidR="00513F8E" w:rsidRPr="00513F8E" w:rsidRDefault="00513F8E" w:rsidP="00513F8E">
      <w:pPr>
        <w:rPr>
          <w:rFonts w:cs="Arial"/>
        </w:rPr>
      </w:pPr>
      <w:r w:rsidRPr="00513F8E">
        <w:rPr>
          <w:rFonts w:cs="Arial"/>
          <w:b/>
          <w:bCs/>
        </w:rPr>
        <w:t>Karin Aichem</w:t>
      </w:r>
      <w:r w:rsidRPr="00513F8E">
        <w:rPr>
          <w:rFonts w:cs="Arial"/>
          <w:b/>
          <w:bCs/>
          <w:u w:val="single"/>
        </w:rPr>
        <w:br/>
      </w:r>
      <w:r w:rsidRPr="00513F8E">
        <w:rPr>
          <w:rFonts w:cs="Arial"/>
        </w:rPr>
        <w:t>Marketing- und Kommunikationsmanagerin</w:t>
      </w:r>
      <w:r w:rsidRPr="00513F8E">
        <w:rPr>
          <w:rFonts w:cs="Arial"/>
        </w:rPr>
        <w:br/>
        <w:t>Egnacherstrasse 44</w:t>
      </w:r>
      <w:r>
        <w:rPr>
          <w:rFonts w:cs="Arial"/>
        </w:rPr>
        <w:t xml:space="preserve">, </w:t>
      </w:r>
      <w:r w:rsidRPr="00513F8E">
        <w:rPr>
          <w:rFonts w:cs="Arial"/>
        </w:rPr>
        <w:t xml:space="preserve">9320 </w:t>
      </w:r>
      <w:proofErr w:type="spellStart"/>
      <w:r w:rsidRPr="00513F8E">
        <w:rPr>
          <w:rFonts w:cs="Arial"/>
        </w:rPr>
        <w:t>Frasnacht</w:t>
      </w:r>
      <w:proofErr w:type="spellEnd"/>
      <w:r>
        <w:rPr>
          <w:rFonts w:cs="Arial"/>
        </w:rPr>
        <w:t xml:space="preserve">, </w:t>
      </w:r>
      <w:r w:rsidRPr="00513F8E">
        <w:rPr>
          <w:rFonts w:cs="Arial"/>
        </w:rPr>
        <w:t>SWITZERLAND</w:t>
      </w:r>
      <w:r w:rsidRPr="00513F8E">
        <w:rPr>
          <w:rFonts w:cs="Arial"/>
        </w:rPr>
        <w:br/>
        <w:t>Tel: +41 71 447 75 34</w:t>
      </w:r>
    </w:p>
    <w:p w14:paraId="23E8DC59" w14:textId="09A5DA54" w:rsidR="00513F8E" w:rsidRPr="00513F8E" w:rsidRDefault="00513F8E" w:rsidP="00513F8E">
      <w:pPr>
        <w:rPr>
          <w:rStyle w:val="Hyperlink0"/>
        </w:rPr>
      </w:pPr>
      <w:r w:rsidRPr="008548D7">
        <w:rPr>
          <w:rFonts w:cs="Arial"/>
        </w:rPr>
        <w:t xml:space="preserve">E-Mail: </w:t>
      </w:r>
      <w:hyperlink r:id="rId8" w:history="1">
        <w:r w:rsidRPr="00513F8E">
          <w:rPr>
            <w:rStyle w:val="Hyperlink0"/>
          </w:rPr>
          <w:t>Karin.Aichem@bruderer.com</w:t>
        </w:r>
      </w:hyperlink>
      <w:r>
        <w:rPr>
          <w:rStyle w:val="Hyperlink0"/>
        </w:rPr>
        <w:t xml:space="preserve"> </w:t>
      </w:r>
      <w:r w:rsidRPr="00513F8E">
        <w:rPr>
          <w:rStyle w:val="Hyperlink0"/>
        </w:rPr>
        <w:t xml:space="preserve"> </w:t>
      </w:r>
      <w:r w:rsidRPr="00513F8E">
        <w:rPr>
          <w:rStyle w:val="Hyperlink0"/>
        </w:rPr>
        <w:br/>
      </w:r>
      <w:hyperlink r:id="rId9" w:history="1">
        <w:r w:rsidRPr="00513F8E">
          <w:rPr>
            <w:rStyle w:val="Hyperlink0"/>
          </w:rPr>
          <w:t>www.bruderer.com</w:t>
        </w:r>
      </w:hyperlink>
    </w:p>
    <w:p w14:paraId="58B7C44F" w14:textId="77777777" w:rsidR="004B4F02" w:rsidRPr="008548D7" w:rsidRDefault="004B4F02" w:rsidP="00F51EAA">
      <w:pPr>
        <w:spacing w:before="120"/>
        <w:rPr>
          <w:rFonts w:cs="Arial"/>
          <w:b/>
          <w:bCs/>
        </w:rPr>
      </w:pPr>
    </w:p>
    <w:p w14:paraId="01339A8F" w14:textId="1CE6AE41" w:rsidR="00C57C32" w:rsidRPr="008548D7" w:rsidRDefault="00C57C32" w:rsidP="00F51EAA">
      <w:pPr>
        <w:spacing w:before="120"/>
        <w:rPr>
          <w:rFonts w:cs="Arial"/>
          <w:b/>
          <w:bCs/>
        </w:rPr>
      </w:pPr>
      <w:r w:rsidRPr="008548D7">
        <w:rPr>
          <w:rFonts w:cs="Arial"/>
          <w:b/>
          <w:bCs/>
        </w:rPr>
        <w:t>Belegexemplar erbeten:</w:t>
      </w:r>
      <w:r w:rsidR="00F84058" w:rsidRPr="008548D7">
        <w:rPr>
          <w:rFonts w:cs="Arial"/>
          <w:b/>
          <w:bCs/>
        </w:rPr>
        <w:t xml:space="preserve"> </w:t>
      </w:r>
    </w:p>
    <w:p w14:paraId="784B8682" w14:textId="62FD6D27" w:rsidR="00C57C32" w:rsidRPr="008548D7" w:rsidRDefault="00C57C32" w:rsidP="00F51EAA">
      <w:pPr>
        <w:spacing w:before="120"/>
        <w:rPr>
          <w:rFonts w:cs="Arial"/>
        </w:rPr>
      </w:pPr>
      <w:r w:rsidRPr="008548D7">
        <w:rPr>
          <w:rFonts w:cs="Arial"/>
        </w:rPr>
        <w:t xml:space="preserve">auchkomm Unternehmenskommunikation, F. Stephan Auch, Hochstraße 11, D-90429 Nürnberg, </w:t>
      </w:r>
      <w:hyperlink r:id="rId10" w:history="1">
        <w:r w:rsidRPr="008548D7">
          <w:rPr>
            <w:rStyle w:val="Hyperlink0"/>
            <w:rFonts w:cs="Arial"/>
          </w:rPr>
          <w:t>fsa@auchkomm.de</w:t>
        </w:r>
      </w:hyperlink>
      <w:r w:rsidRPr="008548D7">
        <w:rPr>
          <w:rFonts w:cs="Arial"/>
        </w:rPr>
        <w:t xml:space="preserve">, </w:t>
      </w:r>
      <w:hyperlink r:id="rId11" w:history="1">
        <w:r w:rsidRPr="008548D7">
          <w:rPr>
            <w:rStyle w:val="Hyperlink0"/>
            <w:rFonts w:cs="Arial"/>
          </w:rPr>
          <w:t>www.auchkomm.de</w:t>
        </w:r>
      </w:hyperlink>
      <w:r w:rsidRPr="008548D7">
        <w:rPr>
          <w:rFonts w:cs="Arial"/>
        </w:rPr>
        <w:t>.</w:t>
      </w:r>
      <w:bookmarkEnd w:id="0"/>
      <w:bookmarkEnd w:id="18"/>
      <w:bookmarkEnd w:id="19"/>
    </w:p>
    <w:p w14:paraId="090FDB72" w14:textId="77777777" w:rsidR="00024FFD" w:rsidRPr="008548D7" w:rsidRDefault="00024FFD" w:rsidP="00F51EAA">
      <w:pPr>
        <w:spacing w:before="120"/>
        <w:rPr>
          <w:rFonts w:cs="Arial"/>
        </w:rPr>
      </w:pPr>
    </w:p>
    <w:p w14:paraId="65567A0E" w14:textId="5E8F3326" w:rsidR="00E718D9" w:rsidRDefault="00024FFD" w:rsidP="00F51EAA">
      <w:pPr>
        <w:widowControl w:val="0"/>
        <w:spacing w:before="120"/>
        <w:rPr>
          <w:rFonts w:cs="Arial"/>
          <w:b/>
          <w:bCs/>
        </w:rPr>
      </w:pPr>
      <w:bookmarkStart w:id="25" w:name="OLE_LINK37"/>
      <w:bookmarkStart w:id="26" w:name="OLE_LINK38"/>
      <w:r w:rsidRPr="007D06F9">
        <w:rPr>
          <w:rFonts w:cs="Arial"/>
          <w:b/>
          <w:bCs/>
        </w:rPr>
        <w:t>Den Text der Pressemitteilung als Word-Dokument und die Bilder in Druckqualität können Sie herunterladen von der Seite:</w:t>
      </w:r>
      <w:r w:rsidR="00E718D9">
        <w:rPr>
          <w:rFonts w:cs="Arial"/>
          <w:b/>
          <w:bCs/>
        </w:rPr>
        <w:t xml:space="preserve"> </w:t>
      </w:r>
      <w:hyperlink r:id="rId12" w:history="1">
        <w:r w:rsidR="00DF15A0" w:rsidRPr="00DF15A0">
          <w:rPr>
            <w:rStyle w:val="Hyperlink0"/>
            <w:b/>
            <w:bCs/>
          </w:rPr>
          <w:t>https://www.auchkomm.com/aktuellepressetexte#PI_641</w:t>
        </w:r>
      </w:hyperlink>
      <w:r w:rsidR="00DF15A0">
        <w:t xml:space="preserve"> </w:t>
      </w:r>
    </w:p>
    <w:bookmarkEnd w:id="1"/>
    <w:bookmarkEnd w:id="25"/>
    <w:bookmarkEnd w:id="26"/>
    <w:p w14:paraId="718CACED" w14:textId="77777777" w:rsidR="007D06F9" w:rsidRDefault="007D06F9" w:rsidP="00F51EAA">
      <w:pPr>
        <w:widowControl w:val="0"/>
        <w:spacing w:before="120"/>
        <w:rPr>
          <w:rFonts w:cs="Arial"/>
          <w:b/>
          <w:bCs/>
        </w:rPr>
      </w:pPr>
    </w:p>
    <w:p w14:paraId="4767A385" w14:textId="3476F790" w:rsidR="00971C09" w:rsidRPr="008548D7" w:rsidRDefault="007E7ACC" w:rsidP="00F51EAA">
      <w:pPr>
        <w:widowControl w:val="0"/>
        <w:spacing w:before="120"/>
        <w:rPr>
          <w:rFonts w:cs="Arial"/>
          <w:b/>
          <w:bCs/>
          <w:color w:val="auto"/>
        </w:rPr>
      </w:pPr>
      <w:r>
        <w:rPr>
          <w:rFonts w:cs="Arial"/>
          <w:b/>
          <w:bCs/>
        </w:rPr>
        <w:br w:type="column"/>
      </w:r>
      <w:r w:rsidR="00E87B79" w:rsidRPr="008548D7">
        <w:rPr>
          <w:rFonts w:cs="Arial"/>
          <w:b/>
          <w:bCs/>
        </w:rPr>
        <w:lastRenderedPageBreak/>
        <w:t>Fotos</w:t>
      </w:r>
      <w:r w:rsidR="00A11EF4" w:rsidRPr="008548D7">
        <w:rPr>
          <w:rFonts w:cs="Arial"/>
          <w:b/>
          <w:bCs/>
        </w:rPr>
        <w:t>:</w:t>
      </w:r>
    </w:p>
    <w:bookmarkEnd w:id="2"/>
    <w:bookmarkEnd w:id="3"/>
    <w:p w14:paraId="224A4580" w14:textId="26B98C07" w:rsidR="00851F51" w:rsidRPr="008548D7" w:rsidRDefault="00370CE3" w:rsidP="00F51EAA">
      <w:pPr>
        <w:spacing w:before="120"/>
        <w:rPr>
          <w:rFonts w:cs="Arial"/>
        </w:rPr>
      </w:pPr>
      <w:r>
        <w:rPr>
          <w:rFonts w:cs="Arial"/>
          <w:noProof/>
        </w:rPr>
        <w:drawing>
          <wp:inline distT="0" distB="0" distL="0" distR="0" wp14:anchorId="373DBAAA" wp14:editId="296F705B">
            <wp:extent cx="3240000" cy="5760330"/>
            <wp:effectExtent l="0" t="0" r="0" b="5715"/>
            <wp:docPr id="931575348" name="Grafik 1" descr="Ein Bild, das Text, Screenshot, Software, Multimedia-Softwar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575348" name="Grafik 1" descr="Ein Bild, das Text, Screenshot, Software, Multimedia-Software enthält.&#10;&#10;KI-generierte Inhalte können fehlerhaft sein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5760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68883B" w14:textId="0301FE6F" w:rsidR="00FC2560" w:rsidRPr="008548D7" w:rsidRDefault="00851F51" w:rsidP="00F51EAA">
      <w:pPr>
        <w:spacing w:before="120"/>
        <w:rPr>
          <w:rFonts w:cs="Arial"/>
        </w:rPr>
      </w:pPr>
      <w:r w:rsidRPr="008548D7">
        <w:rPr>
          <w:rFonts w:cs="Arial"/>
        </w:rPr>
        <w:t>Foto 1:</w:t>
      </w:r>
      <w:bookmarkEnd w:id="4"/>
      <w:bookmarkEnd w:id="5"/>
      <w:bookmarkEnd w:id="6"/>
    </w:p>
    <w:p w14:paraId="257F650C" w14:textId="2EFEF443" w:rsidR="00851F51" w:rsidRPr="008548D7" w:rsidRDefault="00370CE3" w:rsidP="00F51EAA">
      <w:pPr>
        <w:spacing w:before="120"/>
        <w:rPr>
          <w:rFonts w:cs="Arial"/>
        </w:rPr>
      </w:pPr>
      <w:r w:rsidRPr="00FB2FF8">
        <w:rPr>
          <w:rFonts w:cs="Arial"/>
        </w:rPr>
        <w:t xml:space="preserve">Ein 21-Zoll-Touchscreen mit Kachelansicht erlaubt den direkten Zugriff auf sämtliche Funktionen von Stanzautomat und Peripherie </w:t>
      </w:r>
      <w:r w:rsidR="00851F51" w:rsidRPr="008548D7">
        <w:rPr>
          <w:rFonts w:cs="Arial"/>
        </w:rPr>
        <w:t xml:space="preserve">(Foto: </w:t>
      </w:r>
      <w:r w:rsidR="00513F8E">
        <w:rPr>
          <w:rFonts w:cs="Arial"/>
        </w:rPr>
        <w:t>BRUDERER</w:t>
      </w:r>
      <w:r w:rsidR="00851F51" w:rsidRPr="008548D7">
        <w:rPr>
          <w:rFonts w:cs="Arial"/>
        </w:rPr>
        <w:t>).</w:t>
      </w:r>
    </w:p>
    <w:p w14:paraId="1A26BC8D" w14:textId="7001DDA4" w:rsidR="007512B6" w:rsidRPr="008548D7" w:rsidRDefault="00A7526D" w:rsidP="00F51EAA">
      <w:pPr>
        <w:spacing w:before="120"/>
        <w:rPr>
          <w:rFonts w:cs="Arial"/>
        </w:rPr>
      </w:pPr>
      <w:r>
        <w:rPr>
          <w:rFonts w:cs="Arial"/>
          <w:noProof/>
        </w:rPr>
        <w:lastRenderedPageBreak/>
        <w:drawing>
          <wp:inline distT="0" distB="0" distL="0" distR="0" wp14:anchorId="12A0C3D5" wp14:editId="3B2709FC">
            <wp:extent cx="3240000" cy="5760331"/>
            <wp:effectExtent l="0" t="0" r="0" b="5715"/>
            <wp:docPr id="1119311815" name="Grafik 1" descr="Ein Bild, das Text, Screenshot, Software, Multimedia-Softwar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9311815" name="Grafik 1" descr="Ein Bild, das Text, Screenshot, Software, Multimedia-Software enthält.&#10;&#10;KI-generierte Inhalte können fehlerhaft sein.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5760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F62754" w14:textId="1ED5B91B" w:rsidR="008548D7" w:rsidRPr="00DF15A0" w:rsidRDefault="007512B6" w:rsidP="00A7526D">
      <w:pPr>
        <w:spacing w:before="120"/>
        <w:rPr>
          <w:rFonts w:cs="Arial"/>
          <w:color w:val="EE0000"/>
        </w:rPr>
      </w:pPr>
      <w:r w:rsidRPr="00DF15A0">
        <w:rPr>
          <w:rFonts w:cs="Arial"/>
        </w:rPr>
        <w:t xml:space="preserve">Foto </w:t>
      </w:r>
      <w:r w:rsidR="008A7447" w:rsidRPr="00DF15A0">
        <w:rPr>
          <w:rFonts w:cs="Arial"/>
        </w:rPr>
        <w:t>2:</w:t>
      </w:r>
    </w:p>
    <w:p w14:paraId="61AA8552" w14:textId="229557FF" w:rsidR="00513F8E" w:rsidRPr="008548D7" w:rsidRDefault="00370CE3" w:rsidP="00513F8E">
      <w:pPr>
        <w:spacing w:before="120"/>
        <w:rPr>
          <w:rFonts w:cs="Arial"/>
        </w:rPr>
      </w:pPr>
      <w:r w:rsidRPr="00DF15A0">
        <w:rPr>
          <w:rFonts w:cs="Arial"/>
        </w:rPr>
        <w:t>Alle angeschlossenen Komponenten</w:t>
      </w:r>
      <w:r w:rsidRPr="00FB2FF8">
        <w:rPr>
          <w:rFonts w:cs="Arial"/>
        </w:rPr>
        <w:t xml:space="preserve"> – vom Abwickler über den Vorschubapparat </w:t>
      </w:r>
      <w:r w:rsidR="00EB0ECC">
        <w:rPr>
          <w:rFonts w:cs="Arial"/>
        </w:rPr>
        <w:t xml:space="preserve">(im Bild) </w:t>
      </w:r>
      <w:r w:rsidRPr="00FB2FF8">
        <w:rPr>
          <w:rFonts w:cs="Arial"/>
        </w:rPr>
        <w:t xml:space="preserve">bis zum Aufwickler – lassen sich </w:t>
      </w:r>
      <w:r w:rsidR="00EB0ECC">
        <w:rPr>
          <w:rFonts w:cs="Arial"/>
        </w:rPr>
        <w:t>direkt über die B3</w:t>
      </w:r>
      <w:r w:rsidRPr="00FB2FF8">
        <w:rPr>
          <w:rFonts w:cs="Arial"/>
        </w:rPr>
        <w:t xml:space="preserve"> steuern</w:t>
      </w:r>
      <w:r>
        <w:rPr>
          <w:rFonts w:cs="Arial"/>
        </w:rPr>
        <w:t xml:space="preserve"> </w:t>
      </w:r>
      <w:r w:rsidR="00513F8E" w:rsidRPr="008548D7">
        <w:rPr>
          <w:rFonts w:cs="Arial"/>
        </w:rPr>
        <w:t xml:space="preserve">(Foto: </w:t>
      </w:r>
      <w:r w:rsidR="00513F8E">
        <w:rPr>
          <w:rFonts w:cs="Arial"/>
        </w:rPr>
        <w:t>BRUDERER</w:t>
      </w:r>
      <w:r w:rsidR="00513F8E" w:rsidRPr="008548D7">
        <w:rPr>
          <w:rFonts w:cs="Arial"/>
        </w:rPr>
        <w:t>).</w:t>
      </w:r>
    </w:p>
    <w:p w14:paraId="473ACAFD" w14:textId="77777777" w:rsidR="007D06F9" w:rsidRPr="008548D7" w:rsidRDefault="007D06F9" w:rsidP="00F51EAA">
      <w:pPr>
        <w:spacing w:before="120"/>
        <w:rPr>
          <w:rFonts w:cs="Arial"/>
        </w:rPr>
      </w:pPr>
    </w:p>
    <w:bookmarkEnd w:id="7"/>
    <w:bookmarkEnd w:id="8"/>
    <w:p w14:paraId="577CC7F8" w14:textId="3490D764" w:rsidR="00370CE3" w:rsidRDefault="00370CE3" w:rsidP="00F51EAA">
      <w:pPr>
        <w:spacing w:before="120"/>
        <w:rPr>
          <w:rFonts w:cs="Arial"/>
        </w:rPr>
      </w:pPr>
      <w:r>
        <w:rPr>
          <w:rFonts w:cs="Arial"/>
          <w:noProof/>
        </w:rPr>
        <w:lastRenderedPageBreak/>
        <w:drawing>
          <wp:inline distT="0" distB="0" distL="0" distR="0" wp14:anchorId="33A3DD89" wp14:editId="7CF1F55C">
            <wp:extent cx="3240000" cy="5760331"/>
            <wp:effectExtent l="0" t="0" r="0" b="5715"/>
            <wp:docPr id="650913102" name="Grafik 2" descr="Ein Bild, das Screenshot, Elektronik, Text, Softwar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913102" name="Grafik 2" descr="Ein Bild, das Screenshot, Elektronik, Text, Software enthält.&#10;&#10;KI-generierte Inhalte können fehlerhaft sein.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5760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715023" w14:textId="400098CC" w:rsidR="00402C14" w:rsidRDefault="00402C14" w:rsidP="00F51EAA">
      <w:pPr>
        <w:spacing w:before="120"/>
        <w:rPr>
          <w:rFonts w:cs="Arial"/>
        </w:rPr>
      </w:pPr>
      <w:r w:rsidRPr="008548D7">
        <w:rPr>
          <w:rFonts w:cs="Arial"/>
        </w:rPr>
        <w:t>Foto 3:</w:t>
      </w:r>
    </w:p>
    <w:p w14:paraId="6CB342D6" w14:textId="7D8C35C5" w:rsidR="007512B6" w:rsidRPr="008548D7" w:rsidRDefault="00EB0ECC" w:rsidP="0081671E">
      <w:pPr>
        <w:spacing w:before="120"/>
        <w:rPr>
          <w:rFonts w:cs="Arial"/>
          <w:iCs/>
          <w:color w:val="000000" w:themeColor="text1"/>
        </w:rPr>
      </w:pPr>
      <w:r>
        <w:rPr>
          <w:rFonts w:cs="Arial"/>
        </w:rPr>
        <w:t xml:space="preserve">In einem zentralen Bedienfenster werden Werkzeug, Presskraft und Position kontrolliert. Eine zusätzliche Hüllkurvenüberwachung zeigt Veränderungen einzelner Module zeitnah an, Stanzfehler werden so schneller erkannt </w:t>
      </w:r>
      <w:r w:rsidR="00513F8E" w:rsidRPr="008548D7">
        <w:rPr>
          <w:rFonts w:cs="Arial"/>
        </w:rPr>
        <w:t xml:space="preserve">(Foto: </w:t>
      </w:r>
      <w:r w:rsidR="00513F8E">
        <w:rPr>
          <w:rFonts w:cs="Arial"/>
        </w:rPr>
        <w:t>BRUDERER</w:t>
      </w:r>
      <w:r w:rsidR="00513F8E" w:rsidRPr="008548D7">
        <w:rPr>
          <w:rFonts w:cs="Arial"/>
        </w:rPr>
        <w:t>).</w:t>
      </w:r>
      <w:bookmarkEnd w:id="9"/>
    </w:p>
    <w:sectPr w:rsidR="007512B6" w:rsidRPr="008548D7">
      <w:headerReference w:type="default" r:id="rId16"/>
      <w:pgSz w:w="11900" w:h="16840"/>
      <w:pgMar w:top="2268" w:right="707" w:bottom="1021" w:left="397" w:header="851" w:footer="1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D55D5" w14:textId="77777777" w:rsidR="00FB38B3" w:rsidRDefault="00FB38B3">
      <w:pPr>
        <w:spacing w:after="0" w:line="240" w:lineRule="auto"/>
      </w:pPr>
      <w:r>
        <w:separator/>
      </w:r>
    </w:p>
  </w:endnote>
  <w:endnote w:type="continuationSeparator" w:id="0">
    <w:p w14:paraId="1F638E4F" w14:textId="77777777" w:rsidR="00FB38B3" w:rsidRDefault="00FB3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E0430E" w14:textId="77777777" w:rsidR="00FB38B3" w:rsidRDefault="00FB38B3">
      <w:pPr>
        <w:spacing w:after="0" w:line="240" w:lineRule="auto"/>
      </w:pPr>
      <w:r>
        <w:separator/>
      </w:r>
    </w:p>
  </w:footnote>
  <w:footnote w:type="continuationSeparator" w:id="0">
    <w:p w14:paraId="6957CC5C" w14:textId="77777777" w:rsidR="00FB38B3" w:rsidRDefault="00FB38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67761" w14:textId="67739B70" w:rsidR="00CF5269" w:rsidRDefault="00103214" w:rsidP="0096542C">
    <w:pPr>
      <w:pStyle w:val="Kopfzeile"/>
      <w:jc w:val="right"/>
    </w:pPr>
    <w:r>
      <w:rPr>
        <w:noProof/>
      </w:rPr>
      <w:drawing>
        <wp:inline distT="0" distB="0" distL="0" distR="0" wp14:anchorId="591F0BFA" wp14:editId="19201857">
          <wp:extent cx="1801368" cy="496062"/>
          <wp:effectExtent l="0" t="0" r="8890" b="0"/>
          <wp:docPr id="23738800" name="Grafik 2" descr="Ein Bild, das Text, Schrift, Grafiken, Logo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738800" name="Grafik 2" descr="Ein Bild, das Text, Schrift, Grafiken, Logo enthält.&#10;&#10;KI-generierte Inhalte können fehlerhaft sein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01368" cy="4960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70E1D"/>
    <w:multiLevelType w:val="hybridMultilevel"/>
    <w:tmpl w:val="5E58B67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D6504"/>
    <w:multiLevelType w:val="hybridMultilevel"/>
    <w:tmpl w:val="3F52B98E"/>
    <w:lvl w:ilvl="0" w:tplc="46B4EACC">
      <w:numFmt w:val="bullet"/>
      <w:lvlText w:val="-"/>
      <w:lvlJc w:val="left"/>
      <w:pPr>
        <w:ind w:left="1211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132361E9"/>
    <w:multiLevelType w:val="hybridMultilevel"/>
    <w:tmpl w:val="A5E8485E"/>
    <w:numStyleLink w:val="ImportierterStil1"/>
  </w:abstractNum>
  <w:abstractNum w:abstractNumId="3" w15:restartNumberingAfterBreak="0">
    <w:nsid w:val="2C3D51A1"/>
    <w:multiLevelType w:val="hybridMultilevel"/>
    <w:tmpl w:val="6CAC931C"/>
    <w:lvl w:ilvl="0" w:tplc="B518DB1C">
      <w:numFmt w:val="bullet"/>
      <w:lvlText w:val="-"/>
      <w:lvlJc w:val="left"/>
      <w:pPr>
        <w:ind w:left="1211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38670C8E"/>
    <w:multiLevelType w:val="hybridMultilevel"/>
    <w:tmpl w:val="170A38A6"/>
    <w:lvl w:ilvl="0" w:tplc="D2C8C8DC">
      <w:numFmt w:val="bullet"/>
      <w:lvlText w:val="-"/>
      <w:lvlJc w:val="left"/>
      <w:pPr>
        <w:ind w:left="1211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44485049"/>
    <w:multiLevelType w:val="hybridMultilevel"/>
    <w:tmpl w:val="A5E8485E"/>
    <w:styleLink w:val="ImportierterStil1"/>
    <w:lvl w:ilvl="0" w:tplc="C95C667C">
      <w:start w:val="1"/>
      <w:numFmt w:val="bullet"/>
      <w:lvlText w:val="•"/>
      <w:lvlJc w:val="left"/>
      <w:pPr>
        <w:ind w:left="157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F6E3A3A">
      <w:start w:val="1"/>
      <w:numFmt w:val="bullet"/>
      <w:lvlText w:val="o"/>
      <w:lvlJc w:val="left"/>
      <w:pPr>
        <w:ind w:left="22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C964B14">
      <w:start w:val="1"/>
      <w:numFmt w:val="bullet"/>
      <w:lvlText w:val="▪"/>
      <w:lvlJc w:val="left"/>
      <w:pPr>
        <w:ind w:left="30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96EF57C">
      <w:start w:val="1"/>
      <w:numFmt w:val="bullet"/>
      <w:lvlText w:val="•"/>
      <w:lvlJc w:val="left"/>
      <w:pPr>
        <w:ind w:left="373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188B192">
      <w:start w:val="1"/>
      <w:numFmt w:val="bullet"/>
      <w:lvlText w:val="o"/>
      <w:lvlJc w:val="left"/>
      <w:pPr>
        <w:ind w:left="445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B7641BA">
      <w:start w:val="1"/>
      <w:numFmt w:val="bullet"/>
      <w:lvlText w:val="▪"/>
      <w:lvlJc w:val="left"/>
      <w:pPr>
        <w:ind w:left="517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B260AF2">
      <w:start w:val="1"/>
      <w:numFmt w:val="bullet"/>
      <w:lvlText w:val="•"/>
      <w:lvlJc w:val="left"/>
      <w:pPr>
        <w:ind w:left="589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AE85BAA">
      <w:start w:val="1"/>
      <w:numFmt w:val="bullet"/>
      <w:lvlText w:val="o"/>
      <w:lvlJc w:val="left"/>
      <w:pPr>
        <w:ind w:left="66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198345A">
      <w:start w:val="1"/>
      <w:numFmt w:val="bullet"/>
      <w:lvlText w:val="▪"/>
      <w:lvlJc w:val="left"/>
      <w:pPr>
        <w:ind w:left="733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4E4B5F43"/>
    <w:multiLevelType w:val="hybridMultilevel"/>
    <w:tmpl w:val="BA3C3A12"/>
    <w:lvl w:ilvl="0" w:tplc="0407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57481D83"/>
    <w:multiLevelType w:val="hybridMultilevel"/>
    <w:tmpl w:val="D116D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9F12C2"/>
    <w:multiLevelType w:val="hybridMultilevel"/>
    <w:tmpl w:val="8AE29CCE"/>
    <w:lvl w:ilvl="0" w:tplc="0407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6F66627F"/>
    <w:multiLevelType w:val="multilevel"/>
    <w:tmpl w:val="EEF01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38764355">
    <w:abstractNumId w:val="5"/>
  </w:num>
  <w:num w:numId="2" w16cid:durableId="25445871">
    <w:abstractNumId w:val="2"/>
  </w:num>
  <w:num w:numId="3" w16cid:durableId="2090810039">
    <w:abstractNumId w:val="1"/>
  </w:num>
  <w:num w:numId="4" w16cid:durableId="2075813114">
    <w:abstractNumId w:val="2"/>
  </w:num>
  <w:num w:numId="5" w16cid:durableId="1393574471">
    <w:abstractNumId w:val="4"/>
  </w:num>
  <w:num w:numId="6" w16cid:durableId="20408582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792061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10928785">
    <w:abstractNumId w:val="9"/>
  </w:num>
  <w:num w:numId="9" w16cid:durableId="854072435">
    <w:abstractNumId w:val="8"/>
  </w:num>
  <w:num w:numId="10" w16cid:durableId="135731560">
    <w:abstractNumId w:val="6"/>
  </w:num>
  <w:num w:numId="11" w16cid:durableId="1498305637">
    <w:abstractNumId w:val="0"/>
  </w:num>
  <w:num w:numId="12" w16cid:durableId="16871012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180"/>
    <w:rsid w:val="000057A2"/>
    <w:rsid w:val="000072A6"/>
    <w:rsid w:val="0000793C"/>
    <w:rsid w:val="00011A40"/>
    <w:rsid w:val="00011D26"/>
    <w:rsid w:val="000133EF"/>
    <w:rsid w:val="00014785"/>
    <w:rsid w:val="0002131F"/>
    <w:rsid w:val="00024FFD"/>
    <w:rsid w:val="0002640A"/>
    <w:rsid w:val="000303B4"/>
    <w:rsid w:val="000308BF"/>
    <w:rsid w:val="00037B0A"/>
    <w:rsid w:val="0006033B"/>
    <w:rsid w:val="00064852"/>
    <w:rsid w:val="0006488A"/>
    <w:rsid w:val="00071E89"/>
    <w:rsid w:val="00074593"/>
    <w:rsid w:val="00080231"/>
    <w:rsid w:val="00081C61"/>
    <w:rsid w:val="0008328D"/>
    <w:rsid w:val="00083934"/>
    <w:rsid w:val="000916B1"/>
    <w:rsid w:val="00092075"/>
    <w:rsid w:val="00092F97"/>
    <w:rsid w:val="00095141"/>
    <w:rsid w:val="000965F6"/>
    <w:rsid w:val="000A1AFA"/>
    <w:rsid w:val="000A1E53"/>
    <w:rsid w:val="000A3530"/>
    <w:rsid w:val="000A5F76"/>
    <w:rsid w:val="000A7AF7"/>
    <w:rsid w:val="000B1719"/>
    <w:rsid w:val="000B1AD8"/>
    <w:rsid w:val="000B4CF1"/>
    <w:rsid w:val="000B63B6"/>
    <w:rsid w:val="000C1A51"/>
    <w:rsid w:val="000C300F"/>
    <w:rsid w:val="000C3154"/>
    <w:rsid w:val="000D20A0"/>
    <w:rsid w:val="000D43FA"/>
    <w:rsid w:val="000D7CB5"/>
    <w:rsid w:val="000F37BB"/>
    <w:rsid w:val="000F5812"/>
    <w:rsid w:val="000F6D84"/>
    <w:rsid w:val="001025F2"/>
    <w:rsid w:val="00103214"/>
    <w:rsid w:val="00103EEB"/>
    <w:rsid w:val="001129DD"/>
    <w:rsid w:val="00115029"/>
    <w:rsid w:val="00115CAC"/>
    <w:rsid w:val="00117686"/>
    <w:rsid w:val="00121CB7"/>
    <w:rsid w:val="00126964"/>
    <w:rsid w:val="0013393B"/>
    <w:rsid w:val="00142975"/>
    <w:rsid w:val="0014568B"/>
    <w:rsid w:val="0014786D"/>
    <w:rsid w:val="00150BFF"/>
    <w:rsid w:val="0015667B"/>
    <w:rsid w:val="001603F4"/>
    <w:rsid w:val="001615C7"/>
    <w:rsid w:val="00161AAB"/>
    <w:rsid w:val="00165D4F"/>
    <w:rsid w:val="00172EA6"/>
    <w:rsid w:val="001763CE"/>
    <w:rsid w:val="001768E6"/>
    <w:rsid w:val="00177BBE"/>
    <w:rsid w:val="001819B9"/>
    <w:rsid w:val="00186089"/>
    <w:rsid w:val="00186B61"/>
    <w:rsid w:val="00195490"/>
    <w:rsid w:val="00196DA5"/>
    <w:rsid w:val="00197ED3"/>
    <w:rsid w:val="001A0FE2"/>
    <w:rsid w:val="001A157E"/>
    <w:rsid w:val="001A2A0C"/>
    <w:rsid w:val="001A40EB"/>
    <w:rsid w:val="001A4604"/>
    <w:rsid w:val="001A7F61"/>
    <w:rsid w:val="001B4CCE"/>
    <w:rsid w:val="001B54AF"/>
    <w:rsid w:val="001B661E"/>
    <w:rsid w:val="001B6E59"/>
    <w:rsid w:val="001C0366"/>
    <w:rsid w:val="001C0396"/>
    <w:rsid w:val="001C17B4"/>
    <w:rsid w:val="001C51E8"/>
    <w:rsid w:val="001C6DF3"/>
    <w:rsid w:val="001D1DE9"/>
    <w:rsid w:val="001E1764"/>
    <w:rsid w:val="001E3C35"/>
    <w:rsid w:val="001E6A40"/>
    <w:rsid w:val="001F15D1"/>
    <w:rsid w:val="001F456C"/>
    <w:rsid w:val="002010A0"/>
    <w:rsid w:val="002032E2"/>
    <w:rsid w:val="00205813"/>
    <w:rsid w:val="002058E1"/>
    <w:rsid w:val="002103FA"/>
    <w:rsid w:val="00213B3D"/>
    <w:rsid w:val="002143CA"/>
    <w:rsid w:val="00216ACD"/>
    <w:rsid w:val="00222CFD"/>
    <w:rsid w:val="00222FA8"/>
    <w:rsid w:val="00223480"/>
    <w:rsid w:val="00223BDA"/>
    <w:rsid w:val="00224DF0"/>
    <w:rsid w:val="00226031"/>
    <w:rsid w:val="0022638D"/>
    <w:rsid w:val="00226FFE"/>
    <w:rsid w:val="002279AE"/>
    <w:rsid w:val="00234CDA"/>
    <w:rsid w:val="00234D0E"/>
    <w:rsid w:val="002356EF"/>
    <w:rsid w:val="0024219F"/>
    <w:rsid w:val="002426AF"/>
    <w:rsid w:val="002518C3"/>
    <w:rsid w:val="00251B3E"/>
    <w:rsid w:val="002524E8"/>
    <w:rsid w:val="00254CCF"/>
    <w:rsid w:val="00257BFE"/>
    <w:rsid w:val="0026237D"/>
    <w:rsid w:val="002664D2"/>
    <w:rsid w:val="00267451"/>
    <w:rsid w:val="00271151"/>
    <w:rsid w:val="002741F0"/>
    <w:rsid w:val="00276858"/>
    <w:rsid w:val="00277D88"/>
    <w:rsid w:val="00280475"/>
    <w:rsid w:val="00282828"/>
    <w:rsid w:val="002853DE"/>
    <w:rsid w:val="0028679A"/>
    <w:rsid w:val="00286DB6"/>
    <w:rsid w:val="00290FC0"/>
    <w:rsid w:val="00292969"/>
    <w:rsid w:val="002929FF"/>
    <w:rsid w:val="002946C2"/>
    <w:rsid w:val="002A6210"/>
    <w:rsid w:val="002A691F"/>
    <w:rsid w:val="002B5CB7"/>
    <w:rsid w:val="002C7CC4"/>
    <w:rsid w:val="002D11B7"/>
    <w:rsid w:val="002D16C5"/>
    <w:rsid w:val="002D170A"/>
    <w:rsid w:val="002D38B2"/>
    <w:rsid w:val="002E0A33"/>
    <w:rsid w:val="002E54DA"/>
    <w:rsid w:val="002F002B"/>
    <w:rsid w:val="002F1928"/>
    <w:rsid w:val="002F2D5B"/>
    <w:rsid w:val="0030108D"/>
    <w:rsid w:val="00307B83"/>
    <w:rsid w:val="0031050A"/>
    <w:rsid w:val="00310DDC"/>
    <w:rsid w:val="00311225"/>
    <w:rsid w:val="0031211F"/>
    <w:rsid w:val="00320357"/>
    <w:rsid w:val="00320BE4"/>
    <w:rsid w:val="00321A83"/>
    <w:rsid w:val="00321BA2"/>
    <w:rsid w:val="00321F1A"/>
    <w:rsid w:val="00331136"/>
    <w:rsid w:val="003317AA"/>
    <w:rsid w:val="00340329"/>
    <w:rsid w:val="00341BBB"/>
    <w:rsid w:val="00345CA1"/>
    <w:rsid w:val="00352DB6"/>
    <w:rsid w:val="00354B67"/>
    <w:rsid w:val="0035712B"/>
    <w:rsid w:val="00357723"/>
    <w:rsid w:val="00361729"/>
    <w:rsid w:val="00361DD7"/>
    <w:rsid w:val="003648B4"/>
    <w:rsid w:val="00366212"/>
    <w:rsid w:val="003671C2"/>
    <w:rsid w:val="00367D89"/>
    <w:rsid w:val="00370CE3"/>
    <w:rsid w:val="0037321D"/>
    <w:rsid w:val="003735C3"/>
    <w:rsid w:val="0037711C"/>
    <w:rsid w:val="00380213"/>
    <w:rsid w:val="003851B9"/>
    <w:rsid w:val="00385A1E"/>
    <w:rsid w:val="003902AD"/>
    <w:rsid w:val="00390809"/>
    <w:rsid w:val="003923C1"/>
    <w:rsid w:val="00392DC9"/>
    <w:rsid w:val="003944A0"/>
    <w:rsid w:val="00396F06"/>
    <w:rsid w:val="003A25FE"/>
    <w:rsid w:val="003A2E71"/>
    <w:rsid w:val="003B171A"/>
    <w:rsid w:val="003C0268"/>
    <w:rsid w:val="003C5071"/>
    <w:rsid w:val="003D1555"/>
    <w:rsid w:val="003D4DCC"/>
    <w:rsid w:val="003D68DB"/>
    <w:rsid w:val="003E6296"/>
    <w:rsid w:val="003F4916"/>
    <w:rsid w:val="003F61D2"/>
    <w:rsid w:val="00401A2D"/>
    <w:rsid w:val="00402C14"/>
    <w:rsid w:val="004073A9"/>
    <w:rsid w:val="00410AF9"/>
    <w:rsid w:val="0041353D"/>
    <w:rsid w:val="004175FC"/>
    <w:rsid w:val="00423476"/>
    <w:rsid w:val="0042358F"/>
    <w:rsid w:val="00426D74"/>
    <w:rsid w:val="00427266"/>
    <w:rsid w:val="00430383"/>
    <w:rsid w:val="00431527"/>
    <w:rsid w:val="00431ADE"/>
    <w:rsid w:val="0043369E"/>
    <w:rsid w:val="00436FC4"/>
    <w:rsid w:val="00437C94"/>
    <w:rsid w:val="00442E42"/>
    <w:rsid w:val="00442FAE"/>
    <w:rsid w:val="00450170"/>
    <w:rsid w:val="00454E68"/>
    <w:rsid w:val="00456129"/>
    <w:rsid w:val="00456494"/>
    <w:rsid w:val="00464224"/>
    <w:rsid w:val="00466432"/>
    <w:rsid w:val="004679B2"/>
    <w:rsid w:val="004702B2"/>
    <w:rsid w:val="004741D8"/>
    <w:rsid w:val="00475F01"/>
    <w:rsid w:val="00485551"/>
    <w:rsid w:val="00487E24"/>
    <w:rsid w:val="00490A65"/>
    <w:rsid w:val="00494C27"/>
    <w:rsid w:val="0049619F"/>
    <w:rsid w:val="00497126"/>
    <w:rsid w:val="004972D5"/>
    <w:rsid w:val="004A409A"/>
    <w:rsid w:val="004A568B"/>
    <w:rsid w:val="004B0444"/>
    <w:rsid w:val="004B157A"/>
    <w:rsid w:val="004B47BE"/>
    <w:rsid w:val="004B4F02"/>
    <w:rsid w:val="004B547A"/>
    <w:rsid w:val="004C0090"/>
    <w:rsid w:val="004C264B"/>
    <w:rsid w:val="004D154D"/>
    <w:rsid w:val="004D1BDE"/>
    <w:rsid w:val="004D2031"/>
    <w:rsid w:val="004D7217"/>
    <w:rsid w:val="004D7CB9"/>
    <w:rsid w:val="004E01A0"/>
    <w:rsid w:val="004E352F"/>
    <w:rsid w:val="004E4C87"/>
    <w:rsid w:val="004E62B8"/>
    <w:rsid w:val="004F0295"/>
    <w:rsid w:val="004F0AC5"/>
    <w:rsid w:val="004F3B7F"/>
    <w:rsid w:val="004F43CC"/>
    <w:rsid w:val="004F5840"/>
    <w:rsid w:val="004F6280"/>
    <w:rsid w:val="00503CF3"/>
    <w:rsid w:val="00504F1E"/>
    <w:rsid w:val="00506900"/>
    <w:rsid w:val="00510FD7"/>
    <w:rsid w:val="005124A5"/>
    <w:rsid w:val="00513F8E"/>
    <w:rsid w:val="0051415B"/>
    <w:rsid w:val="00514EC8"/>
    <w:rsid w:val="00515178"/>
    <w:rsid w:val="005158F1"/>
    <w:rsid w:val="00524538"/>
    <w:rsid w:val="00524DAB"/>
    <w:rsid w:val="005257B4"/>
    <w:rsid w:val="005301EB"/>
    <w:rsid w:val="00532952"/>
    <w:rsid w:val="005344F3"/>
    <w:rsid w:val="0054194B"/>
    <w:rsid w:val="005427F7"/>
    <w:rsid w:val="0054672C"/>
    <w:rsid w:val="00547546"/>
    <w:rsid w:val="00555DB1"/>
    <w:rsid w:val="00555E5E"/>
    <w:rsid w:val="00560174"/>
    <w:rsid w:val="00567545"/>
    <w:rsid w:val="00576526"/>
    <w:rsid w:val="00581790"/>
    <w:rsid w:val="00581D9E"/>
    <w:rsid w:val="0058280F"/>
    <w:rsid w:val="005850C9"/>
    <w:rsid w:val="005853F5"/>
    <w:rsid w:val="00592D21"/>
    <w:rsid w:val="0059388C"/>
    <w:rsid w:val="005939D9"/>
    <w:rsid w:val="00594C3C"/>
    <w:rsid w:val="005967DE"/>
    <w:rsid w:val="005A2AA8"/>
    <w:rsid w:val="005A31A1"/>
    <w:rsid w:val="005B379A"/>
    <w:rsid w:val="005C083C"/>
    <w:rsid w:val="005C28DE"/>
    <w:rsid w:val="005C2B96"/>
    <w:rsid w:val="005D1323"/>
    <w:rsid w:val="005D29B2"/>
    <w:rsid w:val="005F0655"/>
    <w:rsid w:val="00602688"/>
    <w:rsid w:val="006049A5"/>
    <w:rsid w:val="0060527D"/>
    <w:rsid w:val="00605710"/>
    <w:rsid w:val="0060589E"/>
    <w:rsid w:val="006077CE"/>
    <w:rsid w:val="00610D09"/>
    <w:rsid w:val="006146BC"/>
    <w:rsid w:val="00615C7E"/>
    <w:rsid w:val="00616711"/>
    <w:rsid w:val="0061778A"/>
    <w:rsid w:val="0063171A"/>
    <w:rsid w:val="00632B76"/>
    <w:rsid w:val="0064113B"/>
    <w:rsid w:val="00642F60"/>
    <w:rsid w:val="006515E2"/>
    <w:rsid w:val="006539D5"/>
    <w:rsid w:val="00656027"/>
    <w:rsid w:val="006634A3"/>
    <w:rsid w:val="0066452F"/>
    <w:rsid w:val="006721D2"/>
    <w:rsid w:val="0067514D"/>
    <w:rsid w:val="00675766"/>
    <w:rsid w:val="0068072A"/>
    <w:rsid w:val="00680D45"/>
    <w:rsid w:val="00680EC2"/>
    <w:rsid w:val="006838C4"/>
    <w:rsid w:val="00691B3B"/>
    <w:rsid w:val="0069483D"/>
    <w:rsid w:val="006A1F01"/>
    <w:rsid w:val="006A69B5"/>
    <w:rsid w:val="006A73F2"/>
    <w:rsid w:val="006A7C19"/>
    <w:rsid w:val="006B3BC2"/>
    <w:rsid w:val="006C4C5C"/>
    <w:rsid w:val="006C59EA"/>
    <w:rsid w:val="006C5D54"/>
    <w:rsid w:val="006C6585"/>
    <w:rsid w:val="006D25D0"/>
    <w:rsid w:val="006D5252"/>
    <w:rsid w:val="006D5AE6"/>
    <w:rsid w:val="006D7A51"/>
    <w:rsid w:val="006E01E7"/>
    <w:rsid w:val="006E1D2D"/>
    <w:rsid w:val="006E2FEA"/>
    <w:rsid w:val="006E67D8"/>
    <w:rsid w:val="006F1E3D"/>
    <w:rsid w:val="006F47BE"/>
    <w:rsid w:val="006F6F87"/>
    <w:rsid w:val="0070074F"/>
    <w:rsid w:val="00700B57"/>
    <w:rsid w:val="00705FA6"/>
    <w:rsid w:val="00710345"/>
    <w:rsid w:val="007125C5"/>
    <w:rsid w:val="007152A8"/>
    <w:rsid w:val="00715405"/>
    <w:rsid w:val="007200DB"/>
    <w:rsid w:val="00722064"/>
    <w:rsid w:val="00722E08"/>
    <w:rsid w:val="00723077"/>
    <w:rsid w:val="00724EAC"/>
    <w:rsid w:val="00725DEE"/>
    <w:rsid w:val="00734485"/>
    <w:rsid w:val="007351D5"/>
    <w:rsid w:val="007361A0"/>
    <w:rsid w:val="00737669"/>
    <w:rsid w:val="00740C82"/>
    <w:rsid w:val="00744737"/>
    <w:rsid w:val="007512B6"/>
    <w:rsid w:val="00751C6F"/>
    <w:rsid w:val="00756C1B"/>
    <w:rsid w:val="007577EB"/>
    <w:rsid w:val="00757E71"/>
    <w:rsid w:val="00765C12"/>
    <w:rsid w:val="007723D7"/>
    <w:rsid w:val="00772DC4"/>
    <w:rsid w:val="00774552"/>
    <w:rsid w:val="00776A3D"/>
    <w:rsid w:val="00780303"/>
    <w:rsid w:val="00782117"/>
    <w:rsid w:val="00786B99"/>
    <w:rsid w:val="00787C4A"/>
    <w:rsid w:val="00790ED9"/>
    <w:rsid w:val="0079709B"/>
    <w:rsid w:val="007A162D"/>
    <w:rsid w:val="007A36A0"/>
    <w:rsid w:val="007B258F"/>
    <w:rsid w:val="007B27B2"/>
    <w:rsid w:val="007B32F1"/>
    <w:rsid w:val="007B3469"/>
    <w:rsid w:val="007B3622"/>
    <w:rsid w:val="007B499A"/>
    <w:rsid w:val="007B50CD"/>
    <w:rsid w:val="007B7870"/>
    <w:rsid w:val="007C1AFD"/>
    <w:rsid w:val="007C20C2"/>
    <w:rsid w:val="007C2B5F"/>
    <w:rsid w:val="007C3B94"/>
    <w:rsid w:val="007C6FBF"/>
    <w:rsid w:val="007D06F9"/>
    <w:rsid w:val="007D0C8A"/>
    <w:rsid w:val="007D14E7"/>
    <w:rsid w:val="007D24F2"/>
    <w:rsid w:val="007D527B"/>
    <w:rsid w:val="007D5A6C"/>
    <w:rsid w:val="007D74CD"/>
    <w:rsid w:val="007D76C8"/>
    <w:rsid w:val="007E071A"/>
    <w:rsid w:val="007E19D2"/>
    <w:rsid w:val="007E2D07"/>
    <w:rsid w:val="007E40F2"/>
    <w:rsid w:val="007E471B"/>
    <w:rsid w:val="007E4C97"/>
    <w:rsid w:val="007E7ACC"/>
    <w:rsid w:val="007E7AF6"/>
    <w:rsid w:val="007F00E2"/>
    <w:rsid w:val="007F72FA"/>
    <w:rsid w:val="008012DD"/>
    <w:rsid w:val="00803661"/>
    <w:rsid w:val="00811C55"/>
    <w:rsid w:val="00813153"/>
    <w:rsid w:val="00815760"/>
    <w:rsid w:val="0081671E"/>
    <w:rsid w:val="00817D14"/>
    <w:rsid w:val="008224CA"/>
    <w:rsid w:val="008227CC"/>
    <w:rsid w:val="00822905"/>
    <w:rsid w:val="00823CAF"/>
    <w:rsid w:val="00830ACB"/>
    <w:rsid w:val="008372A2"/>
    <w:rsid w:val="00837C26"/>
    <w:rsid w:val="0084784F"/>
    <w:rsid w:val="00851F51"/>
    <w:rsid w:val="008548D7"/>
    <w:rsid w:val="0086185B"/>
    <w:rsid w:val="00863ED1"/>
    <w:rsid w:val="0086475F"/>
    <w:rsid w:val="00867F45"/>
    <w:rsid w:val="0088201C"/>
    <w:rsid w:val="00882F5C"/>
    <w:rsid w:val="00885A91"/>
    <w:rsid w:val="00885AAE"/>
    <w:rsid w:val="00886EB0"/>
    <w:rsid w:val="0089025B"/>
    <w:rsid w:val="008913EC"/>
    <w:rsid w:val="008915FC"/>
    <w:rsid w:val="0089251F"/>
    <w:rsid w:val="00893E8D"/>
    <w:rsid w:val="00894411"/>
    <w:rsid w:val="00895919"/>
    <w:rsid w:val="00895C0A"/>
    <w:rsid w:val="008A7447"/>
    <w:rsid w:val="008B2950"/>
    <w:rsid w:val="008C4791"/>
    <w:rsid w:val="008C68FC"/>
    <w:rsid w:val="008C756B"/>
    <w:rsid w:val="008C77E8"/>
    <w:rsid w:val="008D2743"/>
    <w:rsid w:val="008D7610"/>
    <w:rsid w:val="008E0DD2"/>
    <w:rsid w:val="008E24DD"/>
    <w:rsid w:val="008F0258"/>
    <w:rsid w:val="008F4C32"/>
    <w:rsid w:val="008F7F63"/>
    <w:rsid w:val="00902433"/>
    <w:rsid w:val="00906AB5"/>
    <w:rsid w:val="0090753C"/>
    <w:rsid w:val="009078DF"/>
    <w:rsid w:val="00910E86"/>
    <w:rsid w:val="00911DBA"/>
    <w:rsid w:val="00912525"/>
    <w:rsid w:val="009154AB"/>
    <w:rsid w:val="00916304"/>
    <w:rsid w:val="00920329"/>
    <w:rsid w:val="00922EE4"/>
    <w:rsid w:val="009265FF"/>
    <w:rsid w:val="0093370C"/>
    <w:rsid w:val="00933A25"/>
    <w:rsid w:val="00933AA0"/>
    <w:rsid w:val="009342B1"/>
    <w:rsid w:val="00934ADE"/>
    <w:rsid w:val="009369E3"/>
    <w:rsid w:val="009406AB"/>
    <w:rsid w:val="00947BEC"/>
    <w:rsid w:val="00950993"/>
    <w:rsid w:val="00953CE5"/>
    <w:rsid w:val="009553BD"/>
    <w:rsid w:val="009627FA"/>
    <w:rsid w:val="00964793"/>
    <w:rsid w:val="0096537E"/>
    <w:rsid w:val="0096542C"/>
    <w:rsid w:val="009661FE"/>
    <w:rsid w:val="0096719C"/>
    <w:rsid w:val="00967732"/>
    <w:rsid w:val="0097106F"/>
    <w:rsid w:val="00971C09"/>
    <w:rsid w:val="0097370F"/>
    <w:rsid w:val="0097572F"/>
    <w:rsid w:val="009766A0"/>
    <w:rsid w:val="00977788"/>
    <w:rsid w:val="00980ADF"/>
    <w:rsid w:val="00981AC9"/>
    <w:rsid w:val="009848AB"/>
    <w:rsid w:val="0098561C"/>
    <w:rsid w:val="00992655"/>
    <w:rsid w:val="00995045"/>
    <w:rsid w:val="009976E5"/>
    <w:rsid w:val="009A084A"/>
    <w:rsid w:val="009A11F0"/>
    <w:rsid w:val="009B1375"/>
    <w:rsid w:val="009B31EE"/>
    <w:rsid w:val="009B75C1"/>
    <w:rsid w:val="009C0803"/>
    <w:rsid w:val="009C194F"/>
    <w:rsid w:val="009C531B"/>
    <w:rsid w:val="009D0572"/>
    <w:rsid w:val="009D3127"/>
    <w:rsid w:val="009D3B45"/>
    <w:rsid w:val="009D56BA"/>
    <w:rsid w:val="009D7568"/>
    <w:rsid w:val="009E1823"/>
    <w:rsid w:val="009E3EDF"/>
    <w:rsid w:val="009E70E9"/>
    <w:rsid w:val="009E7466"/>
    <w:rsid w:val="009F2030"/>
    <w:rsid w:val="009F57FD"/>
    <w:rsid w:val="009F7704"/>
    <w:rsid w:val="00A05CB1"/>
    <w:rsid w:val="00A10DF6"/>
    <w:rsid w:val="00A1167C"/>
    <w:rsid w:val="00A11EF4"/>
    <w:rsid w:val="00A15FA7"/>
    <w:rsid w:val="00A21F9D"/>
    <w:rsid w:val="00A23586"/>
    <w:rsid w:val="00A24AEC"/>
    <w:rsid w:val="00A31628"/>
    <w:rsid w:val="00A3766E"/>
    <w:rsid w:val="00A44551"/>
    <w:rsid w:val="00A52BC9"/>
    <w:rsid w:val="00A52DEB"/>
    <w:rsid w:val="00A53D58"/>
    <w:rsid w:val="00A56784"/>
    <w:rsid w:val="00A569ED"/>
    <w:rsid w:val="00A61650"/>
    <w:rsid w:val="00A61A43"/>
    <w:rsid w:val="00A641FB"/>
    <w:rsid w:val="00A700B2"/>
    <w:rsid w:val="00A7074D"/>
    <w:rsid w:val="00A73539"/>
    <w:rsid w:val="00A74ECF"/>
    <w:rsid w:val="00A7526D"/>
    <w:rsid w:val="00A76D33"/>
    <w:rsid w:val="00A82AE2"/>
    <w:rsid w:val="00A84378"/>
    <w:rsid w:val="00A85911"/>
    <w:rsid w:val="00A90131"/>
    <w:rsid w:val="00A910BB"/>
    <w:rsid w:val="00A91422"/>
    <w:rsid w:val="00A956C3"/>
    <w:rsid w:val="00A95A8A"/>
    <w:rsid w:val="00A97244"/>
    <w:rsid w:val="00AA141A"/>
    <w:rsid w:val="00AA1DBC"/>
    <w:rsid w:val="00AA3F7A"/>
    <w:rsid w:val="00AA4F38"/>
    <w:rsid w:val="00AA7050"/>
    <w:rsid w:val="00AA7D1F"/>
    <w:rsid w:val="00AB012F"/>
    <w:rsid w:val="00AB1E74"/>
    <w:rsid w:val="00AB21EB"/>
    <w:rsid w:val="00AB3941"/>
    <w:rsid w:val="00AB5C3A"/>
    <w:rsid w:val="00AB67D9"/>
    <w:rsid w:val="00AC0D3A"/>
    <w:rsid w:val="00AC5AC7"/>
    <w:rsid w:val="00AC6810"/>
    <w:rsid w:val="00AD1630"/>
    <w:rsid w:val="00AD41ED"/>
    <w:rsid w:val="00AE3A68"/>
    <w:rsid w:val="00AE6BD0"/>
    <w:rsid w:val="00AF4A3B"/>
    <w:rsid w:val="00AF7E73"/>
    <w:rsid w:val="00B0031E"/>
    <w:rsid w:val="00B033B5"/>
    <w:rsid w:val="00B03EBD"/>
    <w:rsid w:val="00B0443F"/>
    <w:rsid w:val="00B07F77"/>
    <w:rsid w:val="00B100ED"/>
    <w:rsid w:val="00B20367"/>
    <w:rsid w:val="00B224AB"/>
    <w:rsid w:val="00B23675"/>
    <w:rsid w:val="00B23D8F"/>
    <w:rsid w:val="00B24571"/>
    <w:rsid w:val="00B25AB8"/>
    <w:rsid w:val="00B263B3"/>
    <w:rsid w:val="00B300BD"/>
    <w:rsid w:val="00B31893"/>
    <w:rsid w:val="00B37B8D"/>
    <w:rsid w:val="00B41F8B"/>
    <w:rsid w:val="00B45F9C"/>
    <w:rsid w:val="00B51962"/>
    <w:rsid w:val="00B52659"/>
    <w:rsid w:val="00B52E15"/>
    <w:rsid w:val="00B6197E"/>
    <w:rsid w:val="00B65C70"/>
    <w:rsid w:val="00B67135"/>
    <w:rsid w:val="00B7178C"/>
    <w:rsid w:val="00B77326"/>
    <w:rsid w:val="00B8009A"/>
    <w:rsid w:val="00B82DBB"/>
    <w:rsid w:val="00B834DE"/>
    <w:rsid w:val="00B87D40"/>
    <w:rsid w:val="00B90F41"/>
    <w:rsid w:val="00B91437"/>
    <w:rsid w:val="00B92673"/>
    <w:rsid w:val="00BA1927"/>
    <w:rsid w:val="00BA2546"/>
    <w:rsid w:val="00BB0CAC"/>
    <w:rsid w:val="00BB1881"/>
    <w:rsid w:val="00BB799B"/>
    <w:rsid w:val="00BC07E3"/>
    <w:rsid w:val="00BC1BDC"/>
    <w:rsid w:val="00BC4ADC"/>
    <w:rsid w:val="00BC5C64"/>
    <w:rsid w:val="00BC64F4"/>
    <w:rsid w:val="00BC7373"/>
    <w:rsid w:val="00BD022B"/>
    <w:rsid w:val="00BD0C0D"/>
    <w:rsid w:val="00BE1CA6"/>
    <w:rsid w:val="00BE26B0"/>
    <w:rsid w:val="00BE5D9A"/>
    <w:rsid w:val="00BF3520"/>
    <w:rsid w:val="00BF40C2"/>
    <w:rsid w:val="00BF5497"/>
    <w:rsid w:val="00C01630"/>
    <w:rsid w:val="00C05C14"/>
    <w:rsid w:val="00C062F2"/>
    <w:rsid w:val="00C06372"/>
    <w:rsid w:val="00C13971"/>
    <w:rsid w:val="00C15021"/>
    <w:rsid w:val="00C16137"/>
    <w:rsid w:val="00C21BF6"/>
    <w:rsid w:val="00C27D1D"/>
    <w:rsid w:val="00C37A4F"/>
    <w:rsid w:val="00C40696"/>
    <w:rsid w:val="00C465BB"/>
    <w:rsid w:val="00C5139B"/>
    <w:rsid w:val="00C53399"/>
    <w:rsid w:val="00C57C32"/>
    <w:rsid w:val="00C66C07"/>
    <w:rsid w:val="00C7180F"/>
    <w:rsid w:val="00C72CFA"/>
    <w:rsid w:val="00C73C35"/>
    <w:rsid w:val="00C747FF"/>
    <w:rsid w:val="00C7545A"/>
    <w:rsid w:val="00C827F8"/>
    <w:rsid w:val="00C942DC"/>
    <w:rsid w:val="00C95B5C"/>
    <w:rsid w:val="00C9630E"/>
    <w:rsid w:val="00C96F59"/>
    <w:rsid w:val="00CA0F39"/>
    <w:rsid w:val="00CA633B"/>
    <w:rsid w:val="00CA64AB"/>
    <w:rsid w:val="00CB0186"/>
    <w:rsid w:val="00CB2648"/>
    <w:rsid w:val="00CB69D6"/>
    <w:rsid w:val="00CB7E25"/>
    <w:rsid w:val="00CC11FB"/>
    <w:rsid w:val="00CC3482"/>
    <w:rsid w:val="00CC5F7A"/>
    <w:rsid w:val="00CD2029"/>
    <w:rsid w:val="00CD30D4"/>
    <w:rsid w:val="00CD4E94"/>
    <w:rsid w:val="00CD527D"/>
    <w:rsid w:val="00CD7842"/>
    <w:rsid w:val="00CD7E24"/>
    <w:rsid w:val="00CE165A"/>
    <w:rsid w:val="00CE1B4A"/>
    <w:rsid w:val="00CE45F6"/>
    <w:rsid w:val="00CE4EA2"/>
    <w:rsid w:val="00CE4FF9"/>
    <w:rsid w:val="00CE55A3"/>
    <w:rsid w:val="00CF082D"/>
    <w:rsid w:val="00CF1180"/>
    <w:rsid w:val="00CF44E4"/>
    <w:rsid w:val="00CF5269"/>
    <w:rsid w:val="00D001B1"/>
    <w:rsid w:val="00D023BA"/>
    <w:rsid w:val="00D061D4"/>
    <w:rsid w:val="00D14FC6"/>
    <w:rsid w:val="00D16D64"/>
    <w:rsid w:val="00D17F8C"/>
    <w:rsid w:val="00D23539"/>
    <w:rsid w:val="00D251A8"/>
    <w:rsid w:val="00D253AF"/>
    <w:rsid w:val="00D34FE4"/>
    <w:rsid w:val="00D37C09"/>
    <w:rsid w:val="00D40462"/>
    <w:rsid w:val="00D4290D"/>
    <w:rsid w:val="00D45426"/>
    <w:rsid w:val="00D45900"/>
    <w:rsid w:val="00D47FAD"/>
    <w:rsid w:val="00D534DD"/>
    <w:rsid w:val="00D53990"/>
    <w:rsid w:val="00D54094"/>
    <w:rsid w:val="00D61139"/>
    <w:rsid w:val="00D618E2"/>
    <w:rsid w:val="00D62938"/>
    <w:rsid w:val="00D644A1"/>
    <w:rsid w:val="00D716C1"/>
    <w:rsid w:val="00D737E9"/>
    <w:rsid w:val="00D809CA"/>
    <w:rsid w:val="00D823F7"/>
    <w:rsid w:val="00D859B7"/>
    <w:rsid w:val="00D876F2"/>
    <w:rsid w:val="00D908F7"/>
    <w:rsid w:val="00D915BA"/>
    <w:rsid w:val="00D935D9"/>
    <w:rsid w:val="00D952DA"/>
    <w:rsid w:val="00D96F18"/>
    <w:rsid w:val="00DA15E5"/>
    <w:rsid w:val="00DB13A8"/>
    <w:rsid w:val="00DB3CE4"/>
    <w:rsid w:val="00DB4B54"/>
    <w:rsid w:val="00DB53C0"/>
    <w:rsid w:val="00DB6F16"/>
    <w:rsid w:val="00DC0C0B"/>
    <w:rsid w:val="00DC2B15"/>
    <w:rsid w:val="00DC4F22"/>
    <w:rsid w:val="00DC6017"/>
    <w:rsid w:val="00DD3480"/>
    <w:rsid w:val="00DD7310"/>
    <w:rsid w:val="00DD766C"/>
    <w:rsid w:val="00DE2EC0"/>
    <w:rsid w:val="00DE3415"/>
    <w:rsid w:val="00DE4035"/>
    <w:rsid w:val="00DE41BC"/>
    <w:rsid w:val="00DE7687"/>
    <w:rsid w:val="00DF0F47"/>
    <w:rsid w:val="00DF15A0"/>
    <w:rsid w:val="00DF4111"/>
    <w:rsid w:val="00DF4237"/>
    <w:rsid w:val="00DF4379"/>
    <w:rsid w:val="00DF54ED"/>
    <w:rsid w:val="00DF7B68"/>
    <w:rsid w:val="00E02C63"/>
    <w:rsid w:val="00E02E2E"/>
    <w:rsid w:val="00E032C3"/>
    <w:rsid w:val="00E068B4"/>
    <w:rsid w:val="00E118AB"/>
    <w:rsid w:val="00E13D41"/>
    <w:rsid w:val="00E14FBA"/>
    <w:rsid w:val="00E15F02"/>
    <w:rsid w:val="00E164C6"/>
    <w:rsid w:val="00E21227"/>
    <w:rsid w:val="00E26D8F"/>
    <w:rsid w:val="00E275BE"/>
    <w:rsid w:val="00E409AD"/>
    <w:rsid w:val="00E50ECB"/>
    <w:rsid w:val="00E565CC"/>
    <w:rsid w:val="00E56E84"/>
    <w:rsid w:val="00E57CC1"/>
    <w:rsid w:val="00E60BD4"/>
    <w:rsid w:val="00E64254"/>
    <w:rsid w:val="00E67457"/>
    <w:rsid w:val="00E718D9"/>
    <w:rsid w:val="00E73D44"/>
    <w:rsid w:val="00E75FE1"/>
    <w:rsid w:val="00E76284"/>
    <w:rsid w:val="00E777BE"/>
    <w:rsid w:val="00E77ACD"/>
    <w:rsid w:val="00E82355"/>
    <w:rsid w:val="00E831F8"/>
    <w:rsid w:val="00E8414E"/>
    <w:rsid w:val="00E8480A"/>
    <w:rsid w:val="00E848BA"/>
    <w:rsid w:val="00E8729E"/>
    <w:rsid w:val="00E87B79"/>
    <w:rsid w:val="00E96302"/>
    <w:rsid w:val="00EA4F98"/>
    <w:rsid w:val="00EA7DCF"/>
    <w:rsid w:val="00EB0ABE"/>
    <w:rsid w:val="00EB0B25"/>
    <w:rsid w:val="00EB0ECC"/>
    <w:rsid w:val="00EB6032"/>
    <w:rsid w:val="00EB76F2"/>
    <w:rsid w:val="00EC0F80"/>
    <w:rsid w:val="00EC40BA"/>
    <w:rsid w:val="00EC4FC2"/>
    <w:rsid w:val="00EC5067"/>
    <w:rsid w:val="00ED3E89"/>
    <w:rsid w:val="00ED5474"/>
    <w:rsid w:val="00ED5D8D"/>
    <w:rsid w:val="00EE0235"/>
    <w:rsid w:val="00EE03BB"/>
    <w:rsid w:val="00EE394B"/>
    <w:rsid w:val="00EE5D79"/>
    <w:rsid w:val="00EE7211"/>
    <w:rsid w:val="00EF5C1C"/>
    <w:rsid w:val="00EF5CDA"/>
    <w:rsid w:val="00EF63B0"/>
    <w:rsid w:val="00EF67A5"/>
    <w:rsid w:val="00EF7C2B"/>
    <w:rsid w:val="00F00230"/>
    <w:rsid w:val="00F00A63"/>
    <w:rsid w:val="00F03480"/>
    <w:rsid w:val="00F12094"/>
    <w:rsid w:val="00F154E1"/>
    <w:rsid w:val="00F16A8A"/>
    <w:rsid w:val="00F20EFC"/>
    <w:rsid w:val="00F24D05"/>
    <w:rsid w:val="00F24FBA"/>
    <w:rsid w:val="00F257C1"/>
    <w:rsid w:val="00F25939"/>
    <w:rsid w:val="00F47208"/>
    <w:rsid w:val="00F47DF4"/>
    <w:rsid w:val="00F51EAA"/>
    <w:rsid w:val="00F5335F"/>
    <w:rsid w:val="00F5366C"/>
    <w:rsid w:val="00F54610"/>
    <w:rsid w:val="00F576A9"/>
    <w:rsid w:val="00F61A5B"/>
    <w:rsid w:val="00F71396"/>
    <w:rsid w:val="00F83B44"/>
    <w:rsid w:val="00F84058"/>
    <w:rsid w:val="00F8542F"/>
    <w:rsid w:val="00F85AD6"/>
    <w:rsid w:val="00F87361"/>
    <w:rsid w:val="00F9150C"/>
    <w:rsid w:val="00F92B1D"/>
    <w:rsid w:val="00F931AD"/>
    <w:rsid w:val="00F95020"/>
    <w:rsid w:val="00F963D6"/>
    <w:rsid w:val="00F97357"/>
    <w:rsid w:val="00F974A7"/>
    <w:rsid w:val="00FA3390"/>
    <w:rsid w:val="00FA665D"/>
    <w:rsid w:val="00FA6CD8"/>
    <w:rsid w:val="00FB13C9"/>
    <w:rsid w:val="00FB2FF8"/>
    <w:rsid w:val="00FB38B3"/>
    <w:rsid w:val="00FB5B2A"/>
    <w:rsid w:val="00FC0D99"/>
    <w:rsid w:val="00FC16E6"/>
    <w:rsid w:val="00FC2560"/>
    <w:rsid w:val="00FC30EA"/>
    <w:rsid w:val="00FC7600"/>
    <w:rsid w:val="00FD0CB2"/>
    <w:rsid w:val="00FD2C1F"/>
    <w:rsid w:val="00FD3E06"/>
    <w:rsid w:val="00FD405C"/>
    <w:rsid w:val="00FE0E84"/>
    <w:rsid w:val="00FE23D6"/>
    <w:rsid w:val="00FE5488"/>
    <w:rsid w:val="00FE608B"/>
    <w:rsid w:val="00FF0749"/>
    <w:rsid w:val="00FF3D9B"/>
    <w:rsid w:val="00FF3ED4"/>
    <w:rsid w:val="00FF6C51"/>
    <w:rsid w:val="00FF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07AA43"/>
  <w15:docId w15:val="{BE32E5C2-7823-F542-A00A-55820C7E4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FB2FF8"/>
    <w:pPr>
      <w:spacing w:after="120" w:line="360" w:lineRule="auto"/>
      <w:ind w:left="851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paragraph" w:styleId="berschrift2">
    <w:name w:val="heading 2"/>
    <w:basedOn w:val="Standard"/>
    <w:link w:val="berschrift2Zchn"/>
    <w:uiPriority w:val="9"/>
    <w:qFormat/>
    <w:rsid w:val="009950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bdr w:val="none" w:sz="0" w:space="0" w:color="auto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158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pacing w:after="120" w:line="360" w:lineRule="auto"/>
      <w:ind w:left="851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Listenabsatz">
    <w:name w:val="List Paragraph"/>
    <w:uiPriority w:val="34"/>
    <w:qFormat/>
    <w:pPr>
      <w:spacing w:after="120" w:line="360" w:lineRule="auto"/>
      <w:ind w:left="720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numbering" w:customStyle="1" w:styleId="ImportierterStil1">
    <w:name w:val="Importierter Stil: 1"/>
    <w:pPr>
      <w:numPr>
        <w:numId w:val="1"/>
      </w:numPr>
    </w:pPr>
  </w:style>
  <w:style w:type="character" w:customStyle="1" w:styleId="Hyperlink0">
    <w:name w:val="Hyperlink.0"/>
    <w:basedOn w:val="Hyperlink"/>
    <w:rPr>
      <w:color w:val="0000FF"/>
      <w:u w:val="single" w:color="0000F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69D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69D6"/>
    <w:rPr>
      <w:rFonts w:ascii="Lucida Grande" w:hAnsi="Lucida Grande" w:cs="Arial Unicode MS"/>
      <w:color w:val="000000"/>
      <w:sz w:val="18"/>
      <w:szCs w:val="18"/>
      <w:u w:color="000000"/>
    </w:rPr>
  </w:style>
  <w:style w:type="paragraph" w:styleId="Fuzeile">
    <w:name w:val="footer"/>
    <w:basedOn w:val="Standard"/>
    <w:link w:val="FuzeileZchn"/>
    <w:uiPriority w:val="99"/>
    <w:unhideWhenUsed/>
    <w:rsid w:val="00A52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52BC9"/>
    <w:rPr>
      <w:rFonts w:ascii="Arial" w:hAnsi="Arial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EC40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bodytext">
    <w:name w:val="bodytext"/>
    <w:basedOn w:val="Standard"/>
    <w:rsid w:val="009B137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StandardWeb">
    <w:name w:val="Normal (Web)"/>
    <w:basedOn w:val="Standard"/>
    <w:uiPriority w:val="99"/>
    <w:semiHidden/>
    <w:unhideWhenUsed/>
    <w:rsid w:val="00B07F7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styleId="Fett">
    <w:name w:val="Strong"/>
    <w:basedOn w:val="Absatz-Standardschriftart"/>
    <w:uiPriority w:val="22"/>
    <w:qFormat/>
    <w:rsid w:val="00B07F77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1527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431527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31527"/>
    <w:rPr>
      <w:rFonts w:ascii="Arial" w:hAnsi="Arial" w:cs="Arial Unicode MS"/>
      <w:color w:val="000000"/>
      <w:sz w:val="24"/>
      <w:szCs w:val="24"/>
      <w:u w:color="00000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31527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31527"/>
    <w:rPr>
      <w:rFonts w:ascii="Arial" w:hAnsi="Arial" w:cs="Arial Unicode MS"/>
      <w:b/>
      <w:bCs/>
      <w:color w:val="000000"/>
      <w:sz w:val="24"/>
      <w:szCs w:val="24"/>
      <w:u w:color="000000"/>
    </w:rPr>
  </w:style>
  <w:style w:type="character" w:customStyle="1" w:styleId="Ohne">
    <w:name w:val="Ohne"/>
    <w:rsid w:val="00910E86"/>
  </w:style>
  <w:style w:type="paragraph" w:customStyle="1" w:styleId="wp-caption-text">
    <w:name w:val="wp-caption-text"/>
    <w:basedOn w:val="Standard"/>
    <w:rsid w:val="006A73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styleId="BesuchterLink">
    <w:name w:val="FollowedHyperlink"/>
    <w:basedOn w:val="Absatz-Standardschriftart"/>
    <w:uiPriority w:val="99"/>
    <w:semiHidden/>
    <w:unhideWhenUsed/>
    <w:rsid w:val="00BC07E3"/>
    <w:rPr>
      <w:color w:val="FF00FF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95045"/>
    <w:rPr>
      <w:rFonts w:eastAsia="Times New Roman"/>
      <w:b/>
      <w:bCs/>
      <w:sz w:val="36"/>
      <w:szCs w:val="36"/>
      <w:bdr w:val="none" w:sz="0" w:space="0" w:color="auto"/>
    </w:rPr>
  </w:style>
  <w:style w:type="character" w:customStyle="1" w:styleId="apple-converted-space">
    <w:name w:val="apple-converted-space"/>
    <w:basedOn w:val="Absatz-Standardschriftart"/>
    <w:rsid w:val="00995045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26D8F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8372A2"/>
    <w:rPr>
      <w:color w:val="605E5C"/>
      <w:shd w:val="clear" w:color="auto" w:fill="E1DFDD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158F1"/>
    <w:rPr>
      <w:rFonts w:asciiTheme="majorHAnsi" w:eastAsiaTheme="majorEastAsia" w:hAnsiTheme="majorHAnsi" w:cstheme="majorBidi"/>
      <w:color w:val="243F60" w:themeColor="accent1" w:themeShade="7F"/>
      <w:sz w:val="24"/>
      <w:szCs w:val="24"/>
      <w:u w:color="000000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EC506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C2560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49619F"/>
    <w:rPr>
      <w:color w:val="666666"/>
    </w:rPr>
  </w:style>
  <w:style w:type="paragraph" w:customStyle="1" w:styleId="p1">
    <w:name w:val="p1"/>
    <w:basedOn w:val="Standard"/>
    <w:rsid w:val="009D3B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p2">
    <w:name w:val="p2"/>
    <w:basedOn w:val="Standard"/>
    <w:rsid w:val="009D3B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p3">
    <w:name w:val="p3"/>
    <w:basedOn w:val="Standard"/>
    <w:rsid w:val="009D3B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s1">
    <w:name w:val="s1"/>
    <w:basedOn w:val="Absatz-Standardschriftart"/>
    <w:rsid w:val="00C5139B"/>
    <w:rPr>
      <w:rFonts w:ascii="Arial" w:hAnsi="Arial" w:cs="Arial" w:hint="default"/>
      <w:sz w:val="24"/>
      <w:szCs w:val="24"/>
    </w:rPr>
  </w:style>
  <w:style w:type="paragraph" w:customStyle="1" w:styleId="my-2">
    <w:name w:val="my-2"/>
    <w:basedOn w:val="Standard"/>
    <w:rsid w:val="00FB2F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berarbeitung">
    <w:name w:val="Revision"/>
    <w:hidden/>
    <w:uiPriority w:val="99"/>
    <w:semiHidden/>
    <w:rsid w:val="006A69B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rial" w:hAnsi="Arial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2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56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95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5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7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5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1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84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10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64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6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1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46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0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8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23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4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5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37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79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2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7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16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5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6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91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14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22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1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2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3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3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9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23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2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5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7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1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3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0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4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0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9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2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6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7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3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11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7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69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8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1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5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0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0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53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76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9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1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3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60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0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63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2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9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7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9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4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89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32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73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72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1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7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2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2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3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8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0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5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8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0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7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5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3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6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4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2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9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0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4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6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4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2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in.Aichem@bruderer.com" TargetMode="External"/><Relationship Id="rId13" Type="http://schemas.openxmlformats.org/officeDocument/2006/relationships/image" Target="media/image1.jp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uchkomm.com/aktuellepressetexte#PI_641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uchkomm.de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jpg"/><Relationship Id="rId10" Type="http://schemas.openxmlformats.org/officeDocument/2006/relationships/hyperlink" Target="mailto:fsa@auchkomm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ruderer.com/" TargetMode="External"/><Relationship Id="rId14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-Design">
  <a:themeElements>
    <a:clrScheme name="Office-Design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-Design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-Design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BACB3-1DF4-4775-9BF1-86CAFCA94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799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WEILER Werkzeugmaschinen GmbH</Company>
  <LinksUpToDate>false</LinksUpToDate>
  <CharactersWithSpaces>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Eisler, Alexander</dc:creator>
  <cp:lastModifiedBy>F. Stephan Auch</cp:lastModifiedBy>
  <cp:revision>2</cp:revision>
  <cp:lastPrinted>2024-04-22T15:12:00Z</cp:lastPrinted>
  <dcterms:created xsi:type="dcterms:W3CDTF">2025-10-28T09:15:00Z</dcterms:created>
  <dcterms:modified xsi:type="dcterms:W3CDTF">2025-10-28T09:15:00Z</dcterms:modified>
</cp:coreProperties>
</file>